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7B2EE" w14:textId="77777777" w:rsidR="00EF0C8D" w:rsidRDefault="000236C0" w:rsidP="008A163F">
      <w:pPr>
        <w:jc w:val="both"/>
      </w:pPr>
      <w:r>
        <w:t xml:space="preserve">The </w:t>
      </w:r>
      <w:r w:rsidR="00EF0C8D" w:rsidRPr="00EF53FC">
        <w:t>B</w:t>
      </w:r>
      <w:r w:rsidR="008A163F" w:rsidRPr="00EF53FC">
        <w:t>oard</w:t>
      </w:r>
      <w:r w:rsidR="00EF0C8D">
        <w:t xml:space="preserve">, in accordance with the provisions of the Children’s Internet Protection Act, requires all </w:t>
      </w:r>
      <w:r w:rsidR="00F015D1">
        <w:t xml:space="preserve">Eastern Suffolk </w:t>
      </w:r>
      <w:r w:rsidR="00EF0C8D">
        <w:t xml:space="preserve">BOCES computers with Internet access that are used by elementary and secondary students and </w:t>
      </w:r>
      <w:r w:rsidR="00F015D1">
        <w:t>employees</w:t>
      </w:r>
      <w:r w:rsidR="00EF0C8D">
        <w:t xml:space="preserve"> to be equipped with filtering or blocking technology.  Once this filtering/blocking technology is in place, newly acquired computers with Internet access used by elementary or secondary students and </w:t>
      </w:r>
      <w:r w:rsidR="00F015D1">
        <w:t>employees</w:t>
      </w:r>
      <w:r w:rsidR="00EF0C8D">
        <w:t xml:space="preserve"> must be linked to this technology within ten (10) days of installation.</w:t>
      </w:r>
    </w:p>
    <w:p w14:paraId="0F681F9E" w14:textId="77777777" w:rsidR="00EF0C8D" w:rsidRDefault="00EF0C8D" w:rsidP="008A163F">
      <w:pPr>
        <w:jc w:val="both"/>
      </w:pPr>
    </w:p>
    <w:p w14:paraId="2891AAFE" w14:textId="77777777" w:rsidR="00EF0C8D" w:rsidRDefault="00EF0C8D" w:rsidP="008A163F">
      <w:pPr>
        <w:jc w:val="both"/>
      </w:pPr>
      <w:r>
        <w:t xml:space="preserve">No filtering technology can guarantee that users will be prevented from accessing inappropriate locations.  Proper supervision must be provided while accessing the Internet to further ensure appropriate usage.  Under certain supervised circumstances, authorized </w:t>
      </w:r>
      <w:r w:rsidR="00020F00">
        <w:t>employees</w:t>
      </w:r>
      <w:r>
        <w:t xml:space="preserve"> may override the filtering/blocking technology for a limited, prescribed period of time to assist students and </w:t>
      </w:r>
      <w:r w:rsidR="00020F00">
        <w:t>employees</w:t>
      </w:r>
      <w:r>
        <w:t xml:space="preserve"> with special projects or research.  </w:t>
      </w:r>
      <w:r w:rsidR="00F015D1">
        <w:t>ES</w:t>
      </w:r>
      <w:r>
        <w:t xml:space="preserve">BOCES guidelines will be developed to implement this component of the </w:t>
      </w:r>
      <w:r w:rsidR="00F015D1">
        <w:t>p</w:t>
      </w:r>
      <w:r>
        <w:t>olicy.</w:t>
      </w:r>
    </w:p>
    <w:p w14:paraId="7759ADC2" w14:textId="77777777" w:rsidR="00EF0C8D" w:rsidRDefault="00EF0C8D" w:rsidP="008A163F">
      <w:pPr>
        <w:jc w:val="both"/>
      </w:pPr>
    </w:p>
    <w:p w14:paraId="466BE35D" w14:textId="77777777" w:rsidR="00EF0C8D" w:rsidRDefault="000236C0" w:rsidP="008A163F">
      <w:pPr>
        <w:jc w:val="both"/>
      </w:pPr>
      <w:r>
        <w:t>The</w:t>
      </w:r>
      <w:r w:rsidR="00EF53FC">
        <w:t xml:space="preserve"> Board</w:t>
      </w:r>
      <w:r w:rsidR="00EF0C8D">
        <w:t xml:space="preserve"> shall provide certification to document the installation of filtering/blocking technology for its computers with Internet access for students and </w:t>
      </w:r>
      <w:r w:rsidR="00020F00">
        <w:t>employee</w:t>
      </w:r>
      <w:r w:rsidR="00EF0C8D">
        <w:t>.  This certification will fulfill the requirements under the Children’s Internet Protection Act to ensure the continuation of federal Universal Service Discounts.</w:t>
      </w:r>
    </w:p>
    <w:p w14:paraId="33FE323D" w14:textId="77777777" w:rsidR="00EF0C8D" w:rsidRDefault="00EF0C8D"/>
    <w:p w14:paraId="39DA24A1" w14:textId="77777777" w:rsidR="00EF0C8D" w:rsidRDefault="00EF0C8D">
      <w:pPr>
        <w:keepNext/>
        <w:tabs>
          <w:tab w:val="left" w:pos="360"/>
        </w:tabs>
      </w:pPr>
      <w:r>
        <w:rPr>
          <w:b/>
          <w:bCs/>
        </w:rPr>
        <w:t>References:</w:t>
      </w:r>
    </w:p>
    <w:p w14:paraId="00BBFF7F" w14:textId="77777777" w:rsidR="00EF0C8D" w:rsidRDefault="00EF0C8D">
      <w:pPr>
        <w:numPr>
          <w:ilvl w:val="0"/>
          <w:numId w:val="1"/>
        </w:numPr>
        <w:tabs>
          <w:tab w:val="clear" w:pos="720"/>
        </w:tabs>
      </w:pPr>
      <w:r>
        <w:t>17 United States Code (USC) §1701</w:t>
      </w:r>
      <w:r w:rsidR="00020F00">
        <w:t>,</w:t>
      </w:r>
      <w:r>
        <w:t xml:space="preserve"> et seq.</w:t>
      </w:r>
    </w:p>
    <w:p w14:paraId="474557CB" w14:textId="77777777" w:rsidR="00EF0C8D" w:rsidRDefault="00EF0C8D">
      <w:pPr>
        <w:numPr>
          <w:ilvl w:val="0"/>
          <w:numId w:val="1"/>
        </w:numPr>
        <w:tabs>
          <w:tab w:val="clear" w:pos="720"/>
        </w:tabs>
      </w:pPr>
      <w:r>
        <w:t>47 United States Code (USC) §254(h)(5) and (6)</w:t>
      </w:r>
    </w:p>
    <w:p w14:paraId="4A45EA7A" w14:textId="77777777" w:rsidR="00EF0C8D" w:rsidRDefault="00EF0C8D"/>
    <w:p w14:paraId="7741268E" w14:textId="77777777" w:rsidR="00EF0C8D" w:rsidRDefault="00EF0C8D"/>
    <w:p w14:paraId="1971066E" w14:textId="77777777" w:rsidR="00EF0C8D" w:rsidRDefault="00FC1BD6">
      <w:pPr>
        <w:tabs>
          <w:tab w:val="left" w:pos="547"/>
          <w:tab w:val="left" w:pos="1080"/>
          <w:tab w:val="left" w:pos="1440"/>
          <w:tab w:val="left" w:pos="4507"/>
          <w:tab w:val="left" w:pos="7200"/>
          <w:tab w:val="left" w:pos="9000"/>
        </w:tabs>
        <w:jc w:val="both"/>
        <w:rPr>
          <w:sz w:val="18"/>
        </w:rPr>
      </w:pPr>
      <w:r>
        <w:rPr>
          <w:sz w:val="18"/>
        </w:rPr>
        <w:t xml:space="preserve">First </w:t>
      </w:r>
      <w:r w:rsidR="00EF0C8D">
        <w:rPr>
          <w:sz w:val="18"/>
        </w:rPr>
        <w:t>Adopted:  7/1/03</w:t>
      </w:r>
    </w:p>
    <w:p w14:paraId="201072B8" w14:textId="77777777" w:rsidR="00EF0C8D" w:rsidRDefault="00FC1BD6">
      <w:pPr>
        <w:tabs>
          <w:tab w:val="left" w:pos="547"/>
          <w:tab w:val="left" w:pos="1080"/>
          <w:tab w:val="left" w:pos="1440"/>
          <w:tab w:val="left" w:pos="4507"/>
          <w:tab w:val="left" w:pos="7200"/>
          <w:tab w:val="left" w:pos="9000"/>
        </w:tabs>
        <w:jc w:val="both"/>
        <w:rPr>
          <w:sz w:val="18"/>
        </w:rPr>
      </w:pPr>
      <w:r>
        <w:rPr>
          <w:sz w:val="18"/>
        </w:rPr>
        <w:t>Re</w:t>
      </w:r>
      <w:r w:rsidR="008A163F">
        <w:rPr>
          <w:sz w:val="18"/>
        </w:rPr>
        <w:t>adopt</w:t>
      </w:r>
      <w:r>
        <w:rPr>
          <w:sz w:val="18"/>
        </w:rPr>
        <w:t>ed:</w:t>
      </w:r>
      <w:r w:rsidR="008A163F">
        <w:rPr>
          <w:sz w:val="18"/>
        </w:rPr>
        <w:t xml:space="preserve">  7/11/07</w:t>
      </w:r>
    </w:p>
    <w:p w14:paraId="320DBEA2" w14:textId="77777777" w:rsidR="008A163F" w:rsidRDefault="008A163F">
      <w:pPr>
        <w:tabs>
          <w:tab w:val="left" w:pos="547"/>
          <w:tab w:val="left" w:pos="1080"/>
          <w:tab w:val="left" w:pos="1440"/>
          <w:tab w:val="left" w:pos="4507"/>
          <w:tab w:val="left" w:pos="7200"/>
          <w:tab w:val="left" w:pos="9000"/>
        </w:tabs>
        <w:jc w:val="both"/>
        <w:rPr>
          <w:sz w:val="18"/>
        </w:rPr>
      </w:pPr>
    </w:p>
    <w:sectPr w:rsidR="008A16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13DC0" w14:textId="77777777" w:rsidR="00A95FC3" w:rsidRDefault="00A95FC3" w:rsidP="00EF0C8D">
      <w:pPr>
        <w:pStyle w:val="Header"/>
      </w:pPr>
      <w:r>
        <w:separator/>
      </w:r>
    </w:p>
  </w:endnote>
  <w:endnote w:type="continuationSeparator" w:id="0">
    <w:p w14:paraId="5D3D4B74" w14:textId="77777777" w:rsidR="00A95FC3" w:rsidRDefault="00A95FC3" w:rsidP="00EF0C8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78860" w14:textId="77777777" w:rsidR="00A95FC3" w:rsidRDefault="00A95FC3" w:rsidP="00EF0C8D">
      <w:pPr>
        <w:pStyle w:val="Header"/>
      </w:pPr>
      <w:r>
        <w:separator/>
      </w:r>
    </w:p>
  </w:footnote>
  <w:footnote w:type="continuationSeparator" w:id="0">
    <w:p w14:paraId="54B2EF1F" w14:textId="77777777" w:rsidR="00A95FC3" w:rsidRDefault="00A95FC3" w:rsidP="00EF0C8D">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2467" w14:textId="77777777" w:rsidR="008A163F" w:rsidRPr="008A163F" w:rsidRDefault="008A163F" w:rsidP="008A163F">
    <w:pPr>
      <w:pStyle w:val="Header"/>
      <w:jc w:val="right"/>
      <w:rPr>
        <w:b/>
        <w:sz w:val="20"/>
        <w:szCs w:val="20"/>
      </w:rPr>
    </w:pPr>
    <w:r w:rsidRPr="008A163F">
      <w:rPr>
        <w:b/>
        <w:noProof/>
        <w:sz w:val="20"/>
        <w:szCs w:val="20"/>
      </w:rPr>
      <w:pict w14:anchorId="73B70FCD">
        <v:shapetype id="_x0000_t202" coordsize="21600,21600" o:spt="202" path="m,l,21600r21600,l21600,xe">
          <v:stroke joinstyle="miter"/>
          <v:path gradientshapeok="t" o:connecttype="rect"/>
        </v:shapetype>
        <v:shape id="_x0000_s1035" type="#_x0000_t202" style="position:absolute;left:0;text-align:left;margin-left:-7.5pt;margin-top:-5.25pt;width:137.15pt;height:81.35pt;z-index:251659264;mso-wrap-style:none" stroked="f">
          <v:textbox style="mso-next-textbox:#_x0000_s1035;mso-fit-shape-to-text:t">
            <w:txbxContent>
              <w:p w14:paraId="46D3E088" w14:textId="77777777" w:rsidR="008A163F" w:rsidRDefault="008A163F" w:rsidP="008A163F">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8A163F">
      <w:rPr>
        <w:noProof/>
        <w:sz w:val="20"/>
        <w:szCs w:val="20"/>
      </w:rPr>
      <w:pict w14:anchorId="50E61D23">
        <v:line id="_x0000_s1034" style="position:absolute;left:0;text-align:left;z-index:251658240" from="2in,-3pt" to="2in,121.55pt" strokeweight="3pt"/>
      </w:pict>
    </w:r>
    <w:r w:rsidRPr="008A163F">
      <w:rPr>
        <w:b/>
        <w:noProof/>
        <w:sz w:val="20"/>
        <w:szCs w:val="20"/>
      </w:rPr>
      <w:pict w14:anchorId="26F8B6AF">
        <v:shape id="_x0000_s1032" type="#_x0000_t202" style="position:absolute;left:0;text-align:left;margin-left:150pt;margin-top:9pt;width:132pt;height:99pt;z-index:251656192" stroked="f">
          <v:textbox style="mso-next-textbox:#_x0000_s1032">
            <w:txbxContent>
              <w:p w14:paraId="103D93B0" w14:textId="77777777" w:rsidR="008A163F" w:rsidRDefault="008A163F" w:rsidP="008A163F">
                <w:pPr>
                  <w:rPr>
                    <w:rFonts w:ascii="Arial Narrow" w:hAnsi="Arial Narrow"/>
                    <w:sz w:val="32"/>
                    <w:szCs w:val="32"/>
                  </w:rPr>
                </w:pPr>
                <w:r w:rsidRPr="001731CB">
                  <w:rPr>
                    <w:rFonts w:ascii="Arial Narrow" w:hAnsi="Arial Narrow"/>
                    <w:sz w:val="72"/>
                    <w:szCs w:val="72"/>
                  </w:rPr>
                  <w:t>Board</w:t>
                </w:r>
              </w:p>
              <w:p w14:paraId="25578115" w14:textId="77777777" w:rsidR="008A163F" w:rsidRDefault="008A163F" w:rsidP="008A163F">
                <w:pPr>
                  <w:rPr>
                    <w:rFonts w:ascii="Arial Narrow" w:hAnsi="Arial Narrow"/>
                    <w:sz w:val="72"/>
                    <w:szCs w:val="72"/>
                  </w:rPr>
                </w:pPr>
                <w:r>
                  <w:rPr>
                    <w:rFonts w:ascii="Arial Narrow" w:hAnsi="Arial Narrow"/>
                    <w:sz w:val="72"/>
                    <w:szCs w:val="72"/>
                  </w:rPr>
                  <w:t>Policy</w:t>
                </w:r>
              </w:p>
            </w:txbxContent>
          </v:textbox>
        </v:shape>
      </w:pict>
    </w:r>
    <w:r>
      <w:rPr>
        <w:b/>
        <w:sz w:val="20"/>
        <w:szCs w:val="20"/>
      </w:rPr>
      <w:t>7151</w:t>
    </w:r>
  </w:p>
  <w:p w14:paraId="646C6AE4" w14:textId="77777777" w:rsidR="008A163F" w:rsidRPr="008A163F" w:rsidRDefault="008A163F" w:rsidP="008A163F">
    <w:pPr>
      <w:pStyle w:val="Header"/>
      <w:jc w:val="right"/>
      <w:rPr>
        <w:b/>
        <w:sz w:val="20"/>
        <w:szCs w:val="20"/>
      </w:rPr>
    </w:pPr>
    <w:r w:rsidRPr="008A163F">
      <w:rPr>
        <w:b/>
        <w:sz w:val="20"/>
        <w:szCs w:val="20"/>
      </w:rPr>
      <w:t xml:space="preserve">Page </w:t>
    </w:r>
    <w:r w:rsidRPr="008A163F">
      <w:rPr>
        <w:rStyle w:val="PageNumber"/>
        <w:b/>
        <w:sz w:val="20"/>
        <w:szCs w:val="20"/>
      </w:rPr>
      <w:fldChar w:fldCharType="begin"/>
    </w:r>
    <w:r w:rsidRPr="008A163F">
      <w:rPr>
        <w:rStyle w:val="PageNumber"/>
        <w:b/>
        <w:sz w:val="20"/>
        <w:szCs w:val="20"/>
      </w:rPr>
      <w:instrText xml:space="preserve"> PAGE </w:instrText>
    </w:r>
    <w:r w:rsidRPr="008A163F">
      <w:rPr>
        <w:rStyle w:val="PageNumber"/>
        <w:b/>
        <w:sz w:val="20"/>
        <w:szCs w:val="20"/>
      </w:rPr>
      <w:fldChar w:fldCharType="separate"/>
    </w:r>
    <w:r w:rsidR="00EF53FC">
      <w:rPr>
        <w:rStyle w:val="PageNumber"/>
        <w:b/>
        <w:noProof/>
        <w:sz w:val="20"/>
        <w:szCs w:val="20"/>
      </w:rPr>
      <w:t>1</w:t>
    </w:r>
    <w:r w:rsidRPr="008A163F">
      <w:rPr>
        <w:rStyle w:val="PageNumber"/>
        <w:b/>
        <w:sz w:val="20"/>
        <w:szCs w:val="20"/>
      </w:rPr>
      <w:fldChar w:fldCharType="end"/>
    </w:r>
    <w:r w:rsidRPr="008A163F">
      <w:rPr>
        <w:b/>
        <w:sz w:val="20"/>
        <w:szCs w:val="20"/>
      </w:rPr>
      <w:t xml:space="preserve"> of </w:t>
    </w:r>
    <w:r w:rsidRPr="008A163F">
      <w:rPr>
        <w:rStyle w:val="PageNumber"/>
        <w:b/>
        <w:sz w:val="20"/>
        <w:szCs w:val="20"/>
      </w:rPr>
      <w:fldChar w:fldCharType="begin"/>
    </w:r>
    <w:r w:rsidRPr="008A163F">
      <w:rPr>
        <w:rStyle w:val="PageNumber"/>
        <w:b/>
        <w:sz w:val="20"/>
        <w:szCs w:val="20"/>
      </w:rPr>
      <w:instrText xml:space="preserve"> NUMPAGES </w:instrText>
    </w:r>
    <w:r w:rsidRPr="008A163F">
      <w:rPr>
        <w:rStyle w:val="PageNumber"/>
        <w:b/>
        <w:sz w:val="20"/>
        <w:szCs w:val="20"/>
      </w:rPr>
      <w:fldChar w:fldCharType="separate"/>
    </w:r>
    <w:r w:rsidR="00EF53FC">
      <w:rPr>
        <w:rStyle w:val="PageNumber"/>
        <w:b/>
        <w:noProof/>
        <w:sz w:val="20"/>
        <w:szCs w:val="20"/>
      </w:rPr>
      <w:t>1</w:t>
    </w:r>
    <w:r w:rsidRPr="008A163F">
      <w:rPr>
        <w:rStyle w:val="PageNumber"/>
        <w:b/>
        <w:sz w:val="20"/>
        <w:szCs w:val="20"/>
      </w:rPr>
      <w:fldChar w:fldCharType="end"/>
    </w:r>
  </w:p>
  <w:p w14:paraId="2E4DA71D" w14:textId="77777777" w:rsidR="008A163F" w:rsidRDefault="008A163F" w:rsidP="008A163F">
    <w:pPr>
      <w:pStyle w:val="Header"/>
      <w:jc w:val="right"/>
      <w:rPr>
        <w:b/>
      </w:rPr>
    </w:pPr>
  </w:p>
  <w:p w14:paraId="7410C7CB" w14:textId="77777777" w:rsidR="008A163F" w:rsidRDefault="008A163F" w:rsidP="008A163F">
    <w:pPr>
      <w:pStyle w:val="Header"/>
      <w:jc w:val="right"/>
      <w:rPr>
        <w:b/>
      </w:rPr>
    </w:pPr>
  </w:p>
  <w:p w14:paraId="42CDA2CB" w14:textId="77777777" w:rsidR="008A163F" w:rsidRPr="00FD016B" w:rsidRDefault="008A163F" w:rsidP="008A163F">
    <w:pPr>
      <w:pStyle w:val="Header"/>
      <w:jc w:val="right"/>
      <w:rPr>
        <w:b/>
        <w:sz w:val="24"/>
      </w:rPr>
    </w:pPr>
    <w:r>
      <w:rPr>
        <w:b/>
        <w:sz w:val="24"/>
      </w:rPr>
      <w:t>Internet Content Filtering</w:t>
    </w:r>
  </w:p>
  <w:p w14:paraId="65EB1CE3" w14:textId="77777777" w:rsidR="008A163F" w:rsidRPr="008A163F" w:rsidRDefault="008A163F" w:rsidP="008A163F">
    <w:pPr>
      <w:pStyle w:val="Header"/>
      <w:jc w:val="right"/>
      <w:rPr>
        <w:b/>
        <w:sz w:val="20"/>
        <w:szCs w:val="20"/>
      </w:rPr>
    </w:pPr>
  </w:p>
  <w:p w14:paraId="07C013D3" w14:textId="77777777" w:rsidR="008A163F" w:rsidRPr="000A78A3" w:rsidRDefault="008A163F" w:rsidP="008A163F">
    <w:pPr>
      <w:pStyle w:val="Header"/>
      <w:jc w:val="right"/>
      <w:rPr>
        <w:b/>
        <w:sz w:val="24"/>
      </w:rPr>
    </w:pPr>
  </w:p>
  <w:p w14:paraId="6EC53395" w14:textId="77777777" w:rsidR="008A163F" w:rsidRDefault="008A163F" w:rsidP="008A163F">
    <w:pPr>
      <w:pStyle w:val="Header"/>
      <w:rPr>
        <w:rFonts w:ascii="Arial Narrow" w:hAnsi="Arial Narrow"/>
        <w:b/>
        <w:sz w:val="16"/>
        <w:szCs w:val="16"/>
      </w:rPr>
    </w:pPr>
    <w:r>
      <w:rPr>
        <w:rFonts w:ascii="Arial Narrow" w:hAnsi="Arial Narrow"/>
        <w:b/>
        <w:sz w:val="16"/>
        <w:szCs w:val="16"/>
      </w:rPr>
      <w:t>First Supervisory District of Suffolk County</w:t>
    </w:r>
  </w:p>
  <w:p w14:paraId="1E58C23C" w14:textId="77777777" w:rsidR="008A163F" w:rsidRDefault="008A163F" w:rsidP="008A163F">
    <w:pPr>
      <w:pStyle w:val="Header"/>
      <w:rPr>
        <w:rFonts w:ascii="Arial Narrow" w:hAnsi="Arial Narrow"/>
        <w:b/>
        <w:sz w:val="16"/>
        <w:szCs w:val="16"/>
      </w:rPr>
    </w:pPr>
    <w:r>
      <w:rPr>
        <w:rFonts w:ascii="Arial Narrow" w:hAnsi="Arial Narrow"/>
        <w:b/>
        <w:sz w:val="16"/>
        <w:szCs w:val="16"/>
      </w:rPr>
      <w:t>201 Sunrise Highway</w:t>
    </w:r>
  </w:p>
  <w:p w14:paraId="4E2028E0" w14:textId="77777777" w:rsidR="008A163F" w:rsidRDefault="008A163F" w:rsidP="008A163F">
    <w:pPr>
      <w:pStyle w:val="Header"/>
      <w:rPr>
        <w:rFonts w:ascii="Arial Narrow" w:hAnsi="Arial Narrow"/>
        <w:b/>
        <w:sz w:val="16"/>
        <w:szCs w:val="16"/>
      </w:rPr>
    </w:pPr>
    <w:r>
      <w:rPr>
        <w:rFonts w:ascii="Arial Narrow" w:hAnsi="Arial Narrow"/>
        <w:b/>
        <w:sz w:val="16"/>
        <w:szCs w:val="16"/>
      </w:rPr>
      <w:t>Patchogue, New York 11772</w:t>
    </w:r>
  </w:p>
  <w:p w14:paraId="42CCF23D" w14:textId="77777777" w:rsidR="008A163F" w:rsidRPr="008D1520" w:rsidRDefault="008A163F" w:rsidP="008A163F">
    <w:pPr>
      <w:pStyle w:val="Header"/>
      <w:rPr>
        <w:rFonts w:ascii="Arial Narrow" w:hAnsi="Arial Narrow"/>
        <w:sz w:val="10"/>
        <w:szCs w:val="16"/>
      </w:rPr>
    </w:pPr>
  </w:p>
  <w:p w14:paraId="4B75F855" w14:textId="77777777" w:rsidR="008A163F" w:rsidRPr="000A78A3" w:rsidRDefault="008A163F" w:rsidP="008A163F">
    <w:pPr>
      <w:pStyle w:val="Header"/>
      <w:rPr>
        <w:szCs w:val="16"/>
      </w:rPr>
    </w:pPr>
    <w:r>
      <w:rPr>
        <w:rFonts w:ascii="Arial Narrow" w:hAnsi="Arial Narrow"/>
        <w:noProof/>
        <w:sz w:val="16"/>
        <w:szCs w:val="16"/>
      </w:rPr>
      <w:pict w14:anchorId="2E8531CA">
        <v:line id="_x0000_s1033" style="position:absolute;z-index:251657216"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E1366"/>
    <w:multiLevelType w:val="hybridMultilevel"/>
    <w:tmpl w:val="C1660D78"/>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7592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gPpzxdi1nKEycNNzKeh21D/IoIiImdJTmhyl/wQc/qzCDv1cfUYHBS/QtNX2QMDg5qoa+UCo4QxwFpqqIa+olA==" w:salt="19+25jkLDvbsqHmaTpOMDQ=="/>
  <w:defaultTabStop w:val="720"/>
  <w:drawingGridHorizontalSpacing w:val="110"/>
  <w:displayHorizontalDrawingGridEvery w:val="2"/>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BD6"/>
    <w:rsid w:val="00020F00"/>
    <w:rsid w:val="000236C0"/>
    <w:rsid w:val="00273FFB"/>
    <w:rsid w:val="008A163F"/>
    <w:rsid w:val="008B2E43"/>
    <w:rsid w:val="00A95FC3"/>
    <w:rsid w:val="00BC656F"/>
    <w:rsid w:val="00C30CA9"/>
    <w:rsid w:val="00DE13BD"/>
    <w:rsid w:val="00EF0C8D"/>
    <w:rsid w:val="00EF53FC"/>
    <w:rsid w:val="00F015D1"/>
    <w:rsid w:val="00FC1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F2AC528"/>
  <w15:chartTrackingRefBased/>
  <w15:docId w15:val="{C5254CC3-65C6-4835-A57E-93D4DCDE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2">
    <w:name w:val="heading 2"/>
    <w:basedOn w:val="Normal"/>
    <w:next w:val="Normal"/>
    <w:qFormat/>
    <w:pPr>
      <w:keepNext/>
      <w:tabs>
        <w:tab w:val="left" w:pos="547"/>
        <w:tab w:val="left" w:pos="1080"/>
        <w:tab w:val="left" w:pos="1440"/>
        <w:tab w:val="left" w:pos="4507"/>
        <w:tab w:val="left" w:pos="5040"/>
        <w:tab w:val="left" w:pos="5400"/>
        <w:tab w:val="left" w:pos="7200"/>
        <w:tab w:val="left" w:pos="9000"/>
      </w:tabs>
      <w:spacing w:line="240" w:lineRule="exact"/>
      <w:jc w:val="center"/>
      <w:outlineLvl w:val="1"/>
    </w:pPr>
    <w:rPr>
      <w:b/>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236C0"/>
    <w:rPr>
      <w:rFonts w:ascii="Tahoma" w:hAnsi="Tahoma" w:cs="Tahoma"/>
      <w:sz w:val="16"/>
      <w:szCs w:val="16"/>
    </w:rPr>
  </w:style>
  <w:style w:type="character" w:styleId="PageNumber">
    <w:name w:val="page number"/>
    <w:basedOn w:val="DefaultParagraphFont"/>
    <w:rsid w:val="008A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BOCES, in accordance with the provisions of the Children’s Internet Protection Act, requires all BOCES computers with Internet</vt:lpstr>
    </vt:vector>
  </TitlesOfParts>
  <Company>Eastern Suffolk BOCES</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BOCES, in accordance with the provisions of the Children’s Internet Protection Act, requires all BOCES computers with Internet</dc:title>
  <dc:subject/>
  <dc:creator>Pamela  Arrasate</dc:creator>
  <cp:keywords/>
  <dc:description/>
  <cp:lastModifiedBy>Kidney, James</cp:lastModifiedBy>
  <cp:revision>2</cp:revision>
  <cp:lastPrinted>2007-07-02T18:05:00Z</cp:lastPrinted>
  <dcterms:created xsi:type="dcterms:W3CDTF">2026-03-20T16:21:00Z</dcterms:created>
  <dcterms:modified xsi:type="dcterms:W3CDTF">2026-03-20T16:21:00Z</dcterms:modified>
</cp:coreProperties>
</file>