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D1" w:rsidRPr="008075D1" w:rsidRDefault="008075D1" w:rsidP="008075D1">
      <w:pPr>
        <w:jc w:val="both"/>
        <w:rPr>
          <w:rFonts w:cs="Arial"/>
          <w:szCs w:val="22"/>
        </w:rPr>
      </w:pPr>
      <w:r w:rsidRPr="008075D1">
        <w:rPr>
          <w:rFonts w:cs="Arial"/>
          <w:szCs w:val="22"/>
        </w:rPr>
        <w:t xml:space="preserve">Eastern Suffolk BOCES construction projects will be sold via a mechanism that is in the best overall interest of the </w:t>
      </w:r>
      <w:r>
        <w:rPr>
          <w:rFonts w:cs="Arial"/>
          <w:szCs w:val="22"/>
        </w:rPr>
        <w:t>A</w:t>
      </w:r>
      <w:r w:rsidRPr="008075D1">
        <w:rPr>
          <w:rFonts w:cs="Arial"/>
          <w:szCs w:val="22"/>
        </w:rPr>
        <w:t>gency.  Construction projects may be sold via auction, sealed bid</w:t>
      </w:r>
      <w:r>
        <w:rPr>
          <w:rFonts w:cs="Arial"/>
          <w:szCs w:val="22"/>
        </w:rPr>
        <w:t>,</w:t>
      </w:r>
      <w:r w:rsidRPr="008075D1">
        <w:rPr>
          <w:rFonts w:cs="Arial"/>
          <w:szCs w:val="22"/>
        </w:rPr>
        <w:t xml:space="preserve"> or other venue. </w:t>
      </w:r>
      <w:r>
        <w:rPr>
          <w:rFonts w:cs="Arial"/>
          <w:szCs w:val="22"/>
        </w:rPr>
        <w:t xml:space="preserve"> </w:t>
      </w:r>
      <w:r w:rsidRPr="008075D1">
        <w:rPr>
          <w:rFonts w:cs="Arial"/>
          <w:szCs w:val="22"/>
        </w:rPr>
        <w:t>When selling construction projects</w:t>
      </w:r>
      <w:r>
        <w:rPr>
          <w:rFonts w:cs="Arial"/>
          <w:szCs w:val="22"/>
        </w:rPr>
        <w:t>,</w:t>
      </w:r>
      <w:r w:rsidRPr="008075D1">
        <w:rPr>
          <w:rFonts w:cs="Arial"/>
          <w:szCs w:val="22"/>
        </w:rPr>
        <w:t xml:space="preserve"> ESBOCES will follow the guidelines outlined in </w:t>
      </w:r>
      <w:r>
        <w:rPr>
          <w:rFonts w:cs="Arial"/>
          <w:szCs w:val="22"/>
        </w:rPr>
        <w:t xml:space="preserve">the </w:t>
      </w:r>
      <w:r w:rsidR="0066607C">
        <w:rPr>
          <w:rFonts w:cs="Arial"/>
          <w:szCs w:val="22"/>
        </w:rPr>
        <w:t xml:space="preserve">State Education Department’s </w:t>
      </w:r>
      <w:r w:rsidRPr="008075D1">
        <w:rPr>
          <w:rFonts w:cs="Arial"/>
          <w:szCs w:val="22"/>
        </w:rPr>
        <w:t xml:space="preserve">BOCES </w:t>
      </w:r>
      <w:r w:rsidR="0066607C">
        <w:rPr>
          <w:rFonts w:cs="Arial"/>
          <w:szCs w:val="22"/>
        </w:rPr>
        <w:t xml:space="preserve">Administrative </w:t>
      </w:r>
      <w:r w:rsidRPr="008075D1">
        <w:rPr>
          <w:rFonts w:cs="Arial"/>
          <w:szCs w:val="22"/>
        </w:rPr>
        <w:t xml:space="preserve">Handbook 5 Section entitled “BOCES Student Construction Projects for Ownership by </w:t>
      </w:r>
      <w:proofErr w:type="gramStart"/>
      <w:r w:rsidRPr="008075D1">
        <w:rPr>
          <w:rFonts w:cs="Arial"/>
          <w:szCs w:val="22"/>
        </w:rPr>
        <w:t>Others</w:t>
      </w:r>
      <w:proofErr w:type="gramEnd"/>
      <w:r w:rsidRPr="008075D1">
        <w:rPr>
          <w:rFonts w:cs="Arial"/>
          <w:szCs w:val="22"/>
        </w:rPr>
        <w:t xml:space="preserve">.” </w:t>
      </w:r>
    </w:p>
    <w:p w:rsidR="008075D1" w:rsidRPr="008075D1" w:rsidRDefault="008075D1" w:rsidP="008075D1">
      <w:pPr>
        <w:jc w:val="both"/>
        <w:rPr>
          <w:rFonts w:cs="Arial"/>
          <w:szCs w:val="22"/>
        </w:rPr>
      </w:pPr>
    </w:p>
    <w:p w:rsidR="008075D1" w:rsidRPr="008075D1" w:rsidRDefault="008075D1" w:rsidP="008075D1">
      <w:pPr>
        <w:jc w:val="both"/>
        <w:rPr>
          <w:rFonts w:cs="Arial"/>
          <w:szCs w:val="22"/>
        </w:rPr>
      </w:pPr>
      <w:r w:rsidRPr="008075D1">
        <w:rPr>
          <w:rFonts w:cs="Arial"/>
          <w:szCs w:val="22"/>
        </w:rPr>
        <w:t xml:space="preserve">In conjunction with </w:t>
      </w:r>
      <w:r w:rsidR="0066607C">
        <w:rPr>
          <w:rFonts w:cs="Arial"/>
          <w:szCs w:val="22"/>
        </w:rPr>
        <w:t xml:space="preserve">BOCES Administrative </w:t>
      </w:r>
      <w:r w:rsidRPr="008075D1">
        <w:rPr>
          <w:rFonts w:cs="Arial"/>
          <w:szCs w:val="22"/>
        </w:rPr>
        <w:t>Handbook 5, ESBOCES will:</w:t>
      </w:r>
    </w:p>
    <w:p w:rsidR="008075D1" w:rsidRPr="008075D1" w:rsidRDefault="008075D1" w:rsidP="008075D1">
      <w:pPr>
        <w:jc w:val="both"/>
        <w:rPr>
          <w:rFonts w:cs="Arial"/>
          <w:szCs w:val="22"/>
        </w:rPr>
      </w:pPr>
    </w:p>
    <w:p w:rsidR="008075D1" w:rsidRPr="008075D1" w:rsidRDefault="008075D1" w:rsidP="008075D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075D1">
        <w:rPr>
          <w:rFonts w:ascii="Arial" w:hAnsi="Arial" w:cs="Arial"/>
          <w:sz w:val="22"/>
          <w:szCs w:val="22"/>
        </w:rPr>
        <w:t xml:space="preserve">eep this policy on </w:t>
      </w:r>
      <w:r>
        <w:rPr>
          <w:rFonts w:ascii="Arial" w:hAnsi="Arial" w:cs="Arial"/>
          <w:sz w:val="22"/>
          <w:szCs w:val="22"/>
        </w:rPr>
        <w:t>its</w:t>
      </w:r>
      <w:r w:rsidRPr="008075D1">
        <w:rPr>
          <w:rFonts w:ascii="Arial" w:hAnsi="Arial" w:cs="Arial"/>
          <w:sz w:val="22"/>
          <w:szCs w:val="22"/>
        </w:rPr>
        <w:t xml:space="preserve"> website to </w:t>
      </w:r>
      <w:r>
        <w:rPr>
          <w:rFonts w:ascii="Arial" w:hAnsi="Arial" w:cs="Arial"/>
          <w:sz w:val="22"/>
          <w:szCs w:val="22"/>
        </w:rPr>
        <w:t>e</w:t>
      </w:r>
      <w:r w:rsidRPr="008075D1">
        <w:rPr>
          <w:rFonts w:ascii="Arial" w:hAnsi="Arial" w:cs="Arial"/>
          <w:sz w:val="22"/>
          <w:szCs w:val="22"/>
        </w:rPr>
        <w:t>nsure current general public knowledge</w:t>
      </w:r>
      <w:r>
        <w:rPr>
          <w:rFonts w:ascii="Arial" w:hAnsi="Arial" w:cs="Arial"/>
          <w:sz w:val="22"/>
          <w:szCs w:val="22"/>
        </w:rPr>
        <w:t>;</w:t>
      </w:r>
    </w:p>
    <w:p w:rsidR="008075D1" w:rsidRPr="008075D1" w:rsidRDefault="008075D1" w:rsidP="008075D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075D1">
        <w:rPr>
          <w:rFonts w:ascii="Arial" w:hAnsi="Arial" w:cs="Arial"/>
          <w:sz w:val="22"/>
          <w:szCs w:val="22"/>
        </w:rPr>
        <w:t xml:space="preserve">ublicly announce projects on </w:t>
      </w:r>
      <w:r>
        <w:rPr>
          <w:rFonts w:ascii="Arial" w:hAnsi="Arial" w:cs="Arial"/>
          <w:sz w:val="22"/>
          <w:szCs w:val="22"/>
        </w:rPr>
        <w:t>its</w:t>
      </w:r>
      <w:r w:rsidRPr="008075D1">
        <w:rPr>
          <w:rFonts w:ascii="Arial" w:hAnsi="Arial" w:cs="Arial"/>
          <w:sz w:val="22"/>
          <w:szCs w:val="22"/>
        </w:rPr>
        <w:t xml:space="preserve"> website at least four </w:t>
      </w:r>
      <w:r>
        <w:rPr>
          <w:rFonts w:ascii="Arial" w:hAnsi="Arial" w:cs="Arial"/>
          <w:sz w:val="22"/>
          <w:szCs w:val="22"/>
        </w:rPr>
        <w:t xml:space="preserve">(4) </w:t>
      </w:r>
      <w:r w:rsidRPr="008075D1">
        <w:rPr>
          <w:rFonts w:ascii="Arial" w:hAnsi="Arial" w:cs="Arial"/>
          <w:sz w:val="22"/>
          <w:szCs w:val="22"/>
        </w:rPr>
        <w:t>weeks before submission of applications for purchase</w:t>
      </w:r>
      <w:r>
        <w:rPr>
          <w:rFonts w:ascii="Arial" w:hAnsi="Arial" w:cs="Arial"/>
          <w:sz w:val="22"/>
          <w:szCs w:val="22"/>
        </w:rPr>
        <w:t>;</w:t>
      </w:r>
    </w:p>
    <w:p w:rsidR="008075D1" w:rsidRPr="008075D1" w:rsidRDefault="008075D1" w:rsidP="008075D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</w:t>
      </w:r>
      <w:r w:rsidRPr="008075D1">
        <w:rPr>
          <w:rFonts w:ascii="Arial" w:hAnsi="Arial" w:cs="Arial"/>
          <w:sz w:val="22"/>
          <w:szCs w:val="22"/>
        </w:rPr>
        <w:t>documentation related to the sale is maintained</w:t>
      </w:r>
      <w:r>
        <w:rPr>
          <w:rFonts w:ascii="Arial" w:hAnsi="Arial" w:cs="Arial"/>
          <w:sz w:val="22"/>
          <w:szCs w:val="22"/>
        </w:rPr>
        <w:t>;</w:t>
      </w:r>
    </w:p>
    <w:p w:rsidR="008075D1" w:rsidRPr="008075D1" w:rsidRDefault="008075D1" w:rsidP="008075D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075D1">
        <w:rPr>
          <w:rFonts w:ascii="Arial" w:hAnsi="Arial" w:cs="Arial"/>
          <w:sz w:val="22"/>
          <w:szCs w:val="22"/>
        </w:rPr>
        <w:t xml:space="preserve">nclude language in the sale specification that a waiver of </w:t>
      </w:r>
      <w:r>
        <w:rPr>
          <w:rFonts w:ascii="Arial" w:hAnsi="Arial" w:cs="Arial"/>
          <w:sz w:val="22"/>
          <w:szCs w:val="22"/>
        </w:rPr>
        <w:t>liability must be signed; and</w:t>
      </w:r>
    </w:p>
    <w:p w:rsidR="008075D1" w:rsidRPr="008075D1" w:rsidRDefault="008075D1" w:rsidP="008075D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r w:rsidRPr="008075D1">
        <w:rPr>
          <w:rFonts w:ascii="Arial" w:hAnsi="Arial" w:cs="Arial"/>
          <w:sz w:val="22"/>
          <w:szCs w:val="22"/>
        </w:rPr>
        <w:t>nsure</w:t>
      </w:r>
      <w:proofErr w:type="gramEnd"/>
      <w:r w:rsidRPr="008075D1">
        <w:rPr>
          <w:rFonts w:ascii="Arial" w:hAnsi="Arial" w:cs="Arial"/>
          <w:sz w:val="22"/>
          <w:szCs w:val="22"/>
        </w:rPr>
        <w:t xml:space="preserve"> that funds from the sale will be used for materials for future projects.</w:t>
      </w:r>
    </w:p>
    <w:p w:rsidR="008075D1" w:rsidRPr="008075D1" w:rsidRDefault="008075D1" w:rsidP="008075D1">
      <w:pPr>
        <w:jc w:val="both"/>
        <w:rPr>
          <w:rFonts w:cs="Arial"/>
          <w:szCs w:val="22"/>
        </w:rPr>
      </w:pPr>
    </w:p>
    <w:p w:rsidR="008075D1" w:rsidRPr="008075D1" w:rsidRDefault="008075D1" w:rsidP="008075D1">
      <w:pPr>
        <w:jc w:val="both"/>
        <w:rPr>
          <w:rFonts w:cs="Arial"/>
          <w:szCs w:val="22"/>
        </w:rPr>
      </w:pPr>
      <w:r w:rsidRPr="008075D1">
        <w:rPr>
          <w:rFonts w:cs="Arial"/>
          <w:szCs w:val="22"/>
        </w:rPr>
        <w:t>ESBOCES reserves in advance the right to contract with a potential partner for any and all construction property.</w:t>
      </w:r>
    </w:p>
    <w:p w:rsidR="008075D1" w:rsidRPr="008075D1" w:rsidRDefault="008075D1" w:rsidP="008075D1">
      <w:pPr>
        <w:ind w:left="360"/>
        <w:rPr>
          <w:rFonts w:cs="Arial"/>
          <w:szCs w:val="22"/>
        </w:rPr>
      </w:pPr>
    </w:p>
    <w:p w:rsidR="00C04162" w:rsidRPr="008075D1" w:rsidRDefault="00C04162">
      <w:pPr>
        <w:rPr>
          <w:rFonts w:cs="Arial"/>
          <w:szCs w:val="22"/>
        </w:rPr>
      </w:pPr>
      <w:r w:rsidRPr="008075D1">
        <w:rPr>
          <w:rFonts w:cs="Arial"/>
          <w:b/>
          <w:bCs/>
          <w:szCs w:val="22"/>
        </w:rPr>
        <w:t>References</w:t>
      </w:r>
      <w:r w:rsidRPr="008075D1">
        <w:rPr>
          <w:rFonts w:cs="Arial"/>
          <w:szCs w:val="22"/>
        </w:rPr>
        <w:t>:</w:t>
      </w:r>
    </w:p>
    <w:p w:rsidR="00C04162" w:rsidRPr="008075D1" w:rsidRDefault="008075D1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cs="Arial"/>
          <w:noProof/>
          <w:szCs w:val="22"/>
        </w:rPr>
      </w:pPr>
      <w:r>
        <w:rPr>
          <w:rFonts w:cs="Arial"/>
          <w:szCs w:val="22"/>
        </w:rPr>
        <w:t xml:space="preserve">BOCES </w:t>
      </w:r>
      <w:r w:rsidR="0066607C">
        <w:rPr>
          <w:rFonts w:cs="Arial"/>
          <w:szCs w:val="22"/>
        </w:rPr>
        <w:t xml:space="preserve">Administrative </w:t>
      </w:r>
      <w:r>
        <w:rPr>
          <w:rFonts w:cs="Arial"/>
          <w:szCs w:val="22"/>
        </w:rPr>
        <w:t>Handbook 5</w:t>
      </w:r>
      <w:bookmarkStart w:id="0" w:name="_GoBack"/>
      <w:bookmarkEnd w:id="0"/>
    </w:p>
    <w:p w:rsidR="00C04162" w:rsidRPr="008075D1" w:rsidRDefault="00C04162">
      <w:pPr>
        <w:pStyle w:val="Header"/>
        <w:tabs>
          <w:tab w:val="clear" w:pos="4320"/>
          <w:tab w:val="clear" w:pos="8640"/>
        </w:tabs>
        <w:rPr>
          <w:rFonts w:cs="Arial"/>
          <w:noProof/>
          <w:szCs w:val="22"/>
        </w:rPr>
      </w:pPr>
    </w:p>
    <w:p w:rsidR="00C04162" w:rsidRPr="00BC079A" w:rsidRDefault="00C04162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5639BB" w:rsidRPr="005639BB" w:rsidRDefault="00A319C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 w:rsidRPr="00BC079A">
        <w:rPr>
          <w:sz w:val="18"/>
        </w:rPr>
        <w:t xml:space="preserve">First </w:t>
      </w:r>
      <w:r w:rsidR="00C04162" w:rsidRPr="00BC079A">
        <w:rPr>
          <w:sz w:val="18"/>
        </w:rPr>
        <w:t xml:space="preserve">Adopted:  </w:t>
      </w:r>
      <w:r w:rsidR="0074266A">
        <w:rPr>
          <w:sz w:val="18"/>
        </w:rPr>
        <w:t>2</w:t>
      </w:r>
      <w:r w:rsidR="00A30380">
        <w:rPr>
          <w:sz w:val="18"/>
        </w:rPr>
        <w:t>/</w:t>
      </w:r>
      <w:r w:rsidR="0074266A">
        <w:rPr>
          <w:sz w:val="18"/>
        </w:rPr>
        <w:t>25</w:t>
      </w:r>
      <w:r w:rsidR="00A30380">
        <w:rPr>
          <w:sz w:val="18"/>
        </w:rPr>
        <w:t>/2015</w:t>
      </w:r>
    </w:p>
    <w:sectPr w:rsidR="005639BB" w:rsidRPr="005639BB">
      <w:headerReference w:type="default" r:id="rId8"/>
      <w:type w:val="continuous"/>
      <w:pgSz w:w="12240" w:h="15840"/>
      <w:pgMar w:top="1440" w:right="1440" w:bottom="1440" w:left="1440" w:header="720" w:footer="720" w:gutter="0"/>
      <w:paperSrc w:first="11" w:other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77" w:rsidRDefault="00687C77">
      <w:r>
        <w:separator/>
      </w:r>
    </w:p>
  </w:endnote>
  <w:endnote w:type="continuationSeparator" w:id="0">
    <w:p w:rsidR="00687C77" w:rsidRDefault="0068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77" w:rsidRDefault="00687C77">
      <w:r>
        <w:separator/>
      </w:r>
    </w:p>
  </w:footnote>
  <w:footnote w:type="continuationSeparator" w:id="0">
    <w:p w:rsidR="00687C77" w:rsidRDefault="0068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C7" w:rsidRPr="00BB16C7" w:rsidRDefault="00821687" w:rsidP="00BB16C7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FE577" wp14:editId="0102BF8E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6C7" w:rsidRDefault="00821687" w:rsidP="00BB16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1CB4FE" wp14:editId="0558449A">
                                <wp:extent cx="1558925" cy="940435"/>
                                <wp:effectExtent l="0" t="0" r="317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925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A6QRfN&#10;gAIAAA4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BB16C7" w:rsidRDefault="00821687" w:rsidP="00BB16C7">
                    <w:r>
                      <w:rPr>
                        <w:noProof/>
                      </w:rPr>
                      <w:drawing>
                        <wp:inline distT="0" distB="0" distL="0" distR="0" wp14:anchorId="775279CB" wp14:editId="32175E24">
                          <wp:extent cx="1558925" cy="940435"/>
                          <wp:effectExtent l="0" t="0" r="317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925" cy="940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B5C56" wp14:editId="54924076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B7L9S8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FBF6B" wp14:editId="1C1F2977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6C7" w:rsidRDefault="00BB16C7" w:rsidP="00BB16C7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BB16C7" w:rsidRDefault="00BB16C7" w:rsidP="00BB16C7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Hp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BnN3Hp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BB16C7" w:rsidRDefault="00BB16C7" w:rsidP="00BB16C7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BB16C7" w:rsidRDefault="00BB16C7" w:rsidP="00BB16C7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1118D5">
      <w:rPr>
        <w:b/>
        <w:sz w:val="20"/>
      </w:rPr>
      <w:t>4261</w:t>
    </w:r>
  </w:p>
  <w:p w:rsidR="00BB16C7" w:rsidRPr="00BB16C7" w:rsidRDefault="00BB16C7" w:rsidP="00BB16C7">
    <w:pPr>
      <w:pStyle w:val="Header"/>
      <w:jc w:val="right"/>
      <w:rPr>
        <w:b/>
        <w:sz w:val="20"/>
      </w:rPr>
    </w:pPr>
    <w:r w:rsidRPr="00BB16C7">
      <w:rPr>
        <w:b/>
        <w:sz w:val="20"/>
      </w:rPr>
      <w:t xml:space="preserve">Page </w:t>
    </w:r>
    <w:r w:rsidRPr="00BB16C7">
      <w:rPr>
        <w:rStyle w:val="PageNumber"/>
        <w:b/>
        <w:sz w:val="20"/>
      </w:rPr>
      <w:fldChar w:fldCharType="begin"/>
    </w:r>
    <w:r w:rsidRPr="00BB16C7">
      <w:rPr>
        <w:rStyle w:val="PageNumber"/>
        <w:b/>
        <w:sz w:val="20"/>
      </w:rPr>
      <w:instrText xml:space="preserve"> PAGE </w:instrText>
    </w:r>
    <w:r w:rsidRPr="00BB16C7">
      <w:rPr>
        <w:rStyle w:val="PageNumber"/>
        <w:b/>
        <w:sz w:val="20"/>
      </w:rPr>
      <w:fldChar w:fldCharType="separate"/>
    </w:r>
    <w:r w:rsidR="00491540">
      <w:rPr>
        <w:rStyle w:val="PageNumber"/>
        <w:b/>
        <w:noProof/>
        <w:sz w:val="20"/>
      </w:rPr>
      <w:t>1</w:t>
    </w:r>
    <w:r w:rsidRPr="00BB16C7">
      <w:rPr>
        <w:rStyle w:val="PageNumber"/>
        <w:b/>
        <w:sz w:val="20"/>
      </w:rPr>
      <w:fldChar w:fldCharType="end"/>
    </w:r>
    <w:r w:rsidRPr="00BB16C7">
      <w:rPr>
        <w:b/>
        <w:sz w:val="20"/>
      </w:rPr>
      <w:t xml:space="preserve"> of </w:t>
    </w:r>
    <w:r w:rsidRPr="00BB16C7">
      <w:rPr>
        <w:rStyle w:val="PageNumber"/>
        <w:b/>
        <w:sz w:val="20"/>
      </w:rPr>
      <w:fldChar w:fldCharType="begin"/>
    </w:r>
    <w:r w:rsidRPr="00BB16C7">
      <w:rPr>
        <w:rStyle w:val="PageNumber"/>
        <w:b/>
        <w:sz w:val="20"/>
      </w:rPr>
      <w:instrText xml:space="preserve"> NUMPAGES </w:instrText>
    </w:r>
    <w:r w:rsidRPr="00BB16C7">
      <w:rPr>
        <w:rStyle w:val="PageNumber"/>
        <w:b/>
        <w:sz w:val="20"/>
      </w:rPr>
      <w:fldChar w:fldCharType="separate"/>
    </w:r>
    <w:r w:rsidR="00491540">
      <w:rPr>
        <w:rStyle w:val="PageNumber"/>
        <w:b/>
        <w:noProof/>
        <w:sz w:val="20"/>
      </w:rPr>
      <w:t>1</w:t>
    </w:r>
    <w:r w:rsidRPr="00BB16C7">
      <w:rPr>
        <w:rStyle w:val="PageNumber"/>
        <w:b/>
        <w:sz w:val="20"/>
      </w:rPr>
      <w:fldChar w:fldCharType="end"/>
    </w:r>
  </w:p>
  <w:p w:rsidR="00BB16C7" w:rsidRDefault="00BB16C7" w:rsidP="00BB16C7">
    <w:pPr>
      <w:pStyle w:val="Header"/>
      <w:jc w:val="right"/>
      <w:rPr>
        <w:b/>
      </w:rPr>
    </w:pPr>
  </w:p>
  <w:p w:rsidR="00BB16C7" w:rsidRDefault="00BB16C7" w:rsidP="00BB16C7">
    <w:pPr>
      <w:pStyle w:val="Header"/>
      <w:jc w:val="right"/>
      <w:rPr>
        <w:b/>
      </w:rPr>
    </w:pPr>
  </w:p>
  <w:p w:rsidR="00BB16C7" w:rsidRPr="00FD016B" w:rsidRDefault="008075D1" w:rsidP="00BB16C7">
    <w:pPr>
      <w:pStyle w:val="Header"/>
      <w:jc w:val="right"/>
      <w:rPr>
        <w:b/>
        <w:sz w:val="24"/>
      </w:rPr>
    </w:pPr>
    <w:r>
      <w:rPr>
        <w:b/>
        <w:sz w:val="24"/>
      </w:rPr>
      <w:t>Student Construction Projects</w:t>
    </w:r>
  </w:p>
  <w:p w:rsidR="00BB16C7" w:rsidRPr="00BB16C7" w:rsidRDefault="00BB16C7" w:rsidP="00BB16C7">
    <w:pPr>
      <w:pStyle w:val="Header"/>
      <w:jc w:val="right"/>
      <w:rPr>
        <w:b/>
        <w:sz w:val="20"/>
      </w:rPr>
    </w:pPr>
  </w:p>
  <w:p w:rsidR="00BB16C7" w:rsidRPr="000A78A3" w:rsidRDefault="00BB16C7" w:rsidP="00BB16C7">
    <w:pPr>
      <w:pStyle w:val="Header"/>
      <w:jc w:val="right"/>
      <w:rPr>
        <w:b/>
        <w:sz w:val="24"/>
        <w:szCs w:val="24"/>
      </w:rPr>
    </w:pPr>
  </w:p>
  <w:p w:rsidR="00BB16C7" w:rsidRDefault="00BB16C7" w:rsidP="00BB16C7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BB16C7" w:rsidRDefault="00BB16C7" w:rsidP="00BB16C7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BB16C7" w:rsidRDefault="00BB16C7" w:rsidP="00BB16C7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BB16C7" w:rsidRPr="008D1520" w:rsidRDefault="00BB16C7" w:rsidP="00BB16C7">
    <w:pPr>
      <w:pStyle w:val="Header"/>
      <w:rPr>
        <w:rFonts w:ascii="Arial Narrow" w:hAnsi="Arial Narrow"/>
        <w:sz w:val="10"/>
        <w:szCs w:val="16"/>
      </w:rPr>
    </w:pPr>
  </w:p>
  <w:p w:rsidR="00BB16C7" w:rsidRPr="000A78A3" w:rsidRDefault="00821687" w:rsidP="00BB16C7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B7DA3" wp14:editId="579FC8C7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/w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EGJ/8B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F01CE"/>
    <w:multiLevelType w:val="hybridMultilevel"/>
    <w:tmpl w:val="D49CEB42"/>
    <w:lvl w:ilvl="0" w:tplc="0BCAC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5B4A0E"/>
    <w:multiLevelType w:val="hybridMultilevel"/>
    <w:tmpl w:val="74DA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B4AB5"/>
    <w:multiLevelType w:val="hybridMultilevel"/>
    <w:tmpl w:val="F3523B76"/>
    <w:lvl w:ilvl="0" w:tplc="24B830E4">
      <w:start w:val="2005"/>
      <w:numFmt w:val="decimal"/>
      <w:lvlText w:val="%1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>
    <w:nsid w:val="67DD5AFC"/>
    <w:multiLevelType w:val="hybridMultilevel"/>
    <w:tmpl w:val="5BEE4542"/>
    <w:lvl w:ilvl="0" w:tplc="0BCAC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82945"/>
    <w:multiLevelType w:val="hybridMultilevel"/>
    <w:tmpl w:val="14822164"/>
    <w:lvl w:ilvl="0" w:tplc="1D2A1432">
      <w:start w:val="2005"/>
      <w:numFmt w:val="decimal"/>
      <w:lvlText w:val="%1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5">
    <w:nsid w:val="758833ED"/>
    <w:multiLevelType w:val="hybridMultilevel"/>
    <w:tmpl w:val="7BF4B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7Nu1sk4OUMvVmMUcLKXqZpPeZY=" w:salt="s1q2py86283UOA9HzpsEEA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E"/>
    <w:rsid w:val="000A7485"/>
    <w:rsid w:val="000B10B5"/>
    <w:rsid w:val="001118D5"/>
    <w:rsid w:val="00162965"/>
    <w:rsid w:val="00245522"/>
    <w:rsid w:val="002D3F0D"/>
    <w:rsid w:val="003A55D5"/>
    <w:rsid w:val="003B32B2"/>
    <w:rsid w:val="003D02F7"/>
    <w:rsid w:val="003D53CF"/>
    <w:rsid w:val="004456C5"/>
    <w:rsid w:val="00471372"/>
    <w:rsid w:val="00491540"/>
    <w:rsid w:val="004E4436"/>
    <w:rsid w:val="004F77DB"/>
    <w:rsid w:val="00505726"/>
    <w:rsid w:val="005514E9"/>
    <w:rsid w:val="005639BB"/>
    <w:rsid w:val="0062494F"/>
    <w:rsid w:val="0066607C"/>
    <w:rsid w:val="00687C77"/>
    <w:rsid w:val="006C5E06"/>
    <w:rsid w:val="0074266A"/>
    <w:rsid w:val="008075D1"/>
    <w:rsid w:val="00821687"/>
    <w:rsid w:val="0082194A"/>
    <w:rsid w:val="00826CE6"/>
    <w:rsid w:val="00976A4D"/>
    <w:rsid w:val="009C3C48"/>
    <w:rsid w:val="00A30380"/>
    <w:rsid w:val="00A319C3"/>
    <w:rsid w:val="00A9244E"/>
    <w:rsid w:val="00B6224D"/>
    <w:rsid w:val="00B97BA4"/>
    <w:rsid w:val="00BB16C7"/>
    <w:rsid w:val="00BC079A"/>
    <w:rsid w:val="00BE6C32"/>
    <w:rsid w:val="00C04162"/>
    <w:rsid w:val="00C5784C"/>
    <w:rsid w:val="00C87C66"/>
    <w:rsid w:val="00F973BE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Cs w:val="22"/>
    </w:rPr>
  </w:style>
  <w:style w:type="character" w:styleId="Hyperlink">
    <w:name w:val="Hyperlink"/>
    <w:rsid w:val="00162965"/>
    <w:rPr>
      <w:color w:val="0000FF"/>
      <w:u w:val="single"/>
    </w:rPr>
  </w:style>
  <w:style w:type="character" w:styleId="FollowedHyperlink">
    <w:name w:val="FollowedHyperlink"/>
    <w:rsid w:val="00162965"/>
    <w:rPr>
      <w:color w:val="800080"/>
      <w:u w:val="single"/>
    </w:rPr>
  </w:style>
  <w:style w:type="character" w:styleId="PageNumber">
    <w:name w:val="page number"/>
    <w:basedOn w:val="DefaultParagraphFont"/>
    <w:rsid w:val="00BB16C7"/>
  </w:style>
  <w:style w:type="paragraph" w:styleId="BalloonText">
    <w:name w:val="Balloon Text"/>
    <w:basedOn w:val="Normal"/>
    <w:semiHidden/>
    <w:rsid w:val="00821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5D1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Cs w:val="22"/>
    </w:rPr>
  </w:style>
  <w:style w:type="character" w:styleId="Hyperlink">
    <w:name w:val="Hyperlink"/>
    <w:rsid w:val="00162965"/>
    <w:rPr>
      <w:color w:val="0000FF"/>
      <w:u w:val="single"/>
    </w:rPr>
  </w:style>
  <w:style w:type="character" w:styleId="FollowedHyperlink">
    <w:name w:val="FollowedHyperlink"/>
    <w:rsid w:val="00162965"/>
    <w:rPr>
      <w:color w:val="800080"/>
      <w:u w:val="single"/>
    </w:rPr>
  </w:style>
  <w:style w:type="character" w:styleId="PageNumber">
    <w:name w:val="page number"/>
    <w:basedOn w:val="DefaultParagraphFont"/>
    <w:rsid w:val="00BB16C7"/>
  </w:style>
  <w:style w:type="paragraph" w:styleId="BalloonText">
    <w:name w:val="Balloon Text"/>
    <w:basedOn w:val="Normal"/>
    <w:semiHidden/>
    <w:rsid w:val="00821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5D1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Eastern Suffolk BOCES</Company>
  <LinksUpToDate>false</LinksUpToDate>
  <CharactersWithSpaces>1107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http://www.gasb.org/repmodel/index.html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Pamela  Arrasate</dc:creator>
  <cp:lastModifiedBy>Rosalie Viscoso</cp:lastModifiedBy>
  <cp:revision>5</cp:revision>
  <cp:lastPrinted>2015-02-27T19:23:00Z</cp:lastPrinted>
  <dcterms:created xsi:type="dcterms:W3CDTF">2015-01-05T15:32:00Z</dcterms:created>
  <dcterms:modified xsi:type="dcterms:W3CDTF">2015-02-27T19:23:00Z</dcterms:modified>
</cp:coreProperties>
</file>