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F02DF" w14:textId="77777777" w:rsidR="00402564" w:rsidRPr="002E568C" w:rsidRDefault="00402564" w:rsidP="0040256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b/>
        </w:rPr>
      </w:pPr>
      <w:r w:rsidRPr="002E568C">
        <w:rPr>
          <w:b/>
        </w:rPr>
        <w:t>Pre</w:t>
      </w:r>
      <w:r>
        <w:rPr>
          <w:b/>
        </w:rPr>
        <w:t>-E</w:t>
      </w:r>
      <w:r w:rsidRPr="002E568C">
        <w:rPr>
          <w:b/>
        </w:rPr>
        <w:t>mployment Medical Examinations</w:t>
      </w:r>
    </w:p>
    <w:p w14:paraId="27CE1961" w14:textId="77777777" w:rsidR="00402564" w:rsidRPr="00CE36B6" w:rsidRDefault="00402564" w:rsidP="0040256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</w:pPr>
    </w:p>
    <w:p w14:paraId="28B0552A" w14:textId="6783A1B4" w:rsidR="00402564" w:rsidRDefault="00402564" w:rsidP="0040256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</w:pPr>
      <w:r>
        <w:t xml:space="preserve">Eastern Suffolk BOCES </w:t>
      </w:r>
      <w:r w:rsidR="005D4D51">
        <w:t>will</w:t>
      </w:r>
      <w:r w:rsidRPr="002E568C">
        <w:t xml:space="preserve"> not require applicants for positions to undergo a medical examination prior to an offer of employment.</w:t>
      </w:r>
      <w:r w:rsidR="005D4D51">
        <w:t xml:space="preserve">  </w:t>
      </w:r>
      <w:r w:rsidRPr="002E568C">
        <w:t xml:space="preserve">Further, </w:t>
      </w:r>
      <w:r>
        <w:t>ESBOCES</w:t>
      </w:r>
      <w:r w:rsidRPr="002E568C">
        <w:t xml:space="preserve"> </w:t>
      </w:r>
      <w:r w:rsidR="005D4D51">
        <w:t>will</w:t>
      </w:r>
      <w:r w:rsidRPr="002E568C">
        <w:t xml:space="preserve"> not make inquiries of a job applicant as to whether the applicant is an individual with a disability or as to the nature or severity of a disability.</w:t>
      </w:r>
      <w:r w:rsidR="00F64BDF">
        <w:t xml:space="preserve">  </w:t>
      </w:r>
      <w:r w:rsidRPr="002E568C">
        <w:t xml:space="preserve">However, </w:t>
      </w:r>
      <w:r>
        <w:t>ESBOCES</w:t>
      </w:r>
      <w:r w:rsidRPr="002E568C">
        <w:t xml:space="preserve"> may make pre</w:t>
      </w:r>
      <w:r>
        <w:t>-</w:t>
      </w:r>
      <w:r w:rsidRPr="002E568C">
        <w:t>employment inquiries into the ability of an applicant to perform job-related functions</w:t>
      </w:r>
      <w:r>
        <w:t>.</w:t>
      </w:r>
    </w:p>
    <w:p w14:paraId="0FBFE535" w14:textId="77777777" w:rsidR="00402564" w:rsidRDefault="00402564" w:rsidP="0040256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</w:pPr>
    </w:p>
    <w:p w14:paraId="4FC8D787" w14:textId="77777777" w:rsidR="005D4D51" w:rsidRPr="005D4D51" w:rsidRDefault="005D4D51" w:rsidP="005D4D51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b/>
        </w:rPr>
      </w:pPr>
      <w:r w:rsidRPr="005D4D51">
        <w:rPr>
          <w:b/>
        </w:rPr>
        <w:t>Employment Entrance Examinations</w:t>
      </w:r>
    </w:p>
    <w:p w14:paraId="67013580" w14:textId="77777777" w:rsidR="005D4D51" w:rsidRPr="005D4D51" w:rsidRDefault="005D4D51" w:rsidP="005D4D51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</w:pPr>
    </w:p>
    <w:p w14:paraId="346E5913" w14:textId="3FDF6BE1" w:rsidR="005D4D51" w:rsidRPr="005D4D51" w:rsidRDefault="005D4D51" w:rsidP="005D4D51">
      <w:pPr>
        <w:tabs>
          <w:tab w:val="left" w:pos="540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</w:pPr>
      <w:r w:rsidRPr="005D4D51">
        <w:t xml:space="preserve">All entering employees are </w:t>
      </w:r>
      <w:r w:rsidR="00A1728F">
        <w:t>expected</w:t>
      </w:r>
      <w:r w:rsidRPr="005D4D51">
        <w:t xml:space="preserve"> to obtain a medical examination after an offer of employment has been made and prior to the commencement of their employment. </w:t>
      </w:r>
      <w:r>
        <w:t xml:space="preserve"> </w:t>
      </w:r>
      <w:r w:rsidR="00835B1A">
        <w:t>While such</w:t>
      </w:r>
      <w:r w:rsidR="00835B1A" w:rsidRPr="00835B1A">
        <w:t xml:space="preserve"> examinations are not legally required</w:t>
      </w:r>
      <w:r w:rsidR="00835B1A">
        <w:t xml:space="preserve">, </w:t>
      </w:r>
      <w:r>
        <w:t>ESBOCES</w:t>
      </w:r>
      <w:r w:rsidRPr="005D4D51">
        <w:t xml:space="preserve"> may condition an offer of employment on the results of the examination in accordance with law.</w:t>
      </w:r>
    </w:p>
    <w:p w14:paraId="085C051F" w14:textId="77777777" w:rsidR="005D4D51" w:rsidRPr="005D4D51" w:rsidRDefault="005D4D51" w:rsidP="005D4D51">
      <w:pPr>
        <w:tabs>
          <w:tab w:val="left" w:pos="540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</w:pPr>
    </w:p>
    <w:p w14:paraId="4D3D3A39" w14:textId="50E9BBDA" w:rsidR="005D4D51" w:rsidRPr="005D4D51" w:rsidRDefault="005D4D51" w:rsidP="005D4D51">
      <w:pPr>
        <w:tabs>
          <w:tab w:val="left" w:pos="540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</w:pPr>
      <w:r w:rsidRPr="005D4D51">
        <w:t xml:space="preserve">When the examination is made by the </w:t>
      </w:r>
      <w:r>
        <w:t>ESBOCES Medical Director</w:t>
      </w:r>
      <w:r w:rsidRPr="005D4D51">
        <w:t xml:space="preserve">, the cost of the examination will be borne by </w:t>
      </w:r>
      <w:r>
        <w:t>ESBOCES</w:t>
      </w:r>
      <w:r w:rsidRPr="005D4D51">
        <w:t xml:space="preserve">. </w:t>
      </w:r>
      <w:r>
        <w:t xml:space="preserve"> </w:t>
      </w:r>
      <w:r w:rsidRPr="005D4D51">
        <w:t>A staff member, however, may elect to have a medical examination at their own expense by a physician of their own choice.</w:t>
      </w:r>
    </w:p>
    <w:p w14:paraId="40EF6CE1" w14:textId="77777777" w:rsidR="005D4D51" w:rsidRPr="00CE36B6" w:rsidRDefault="005D4D51" w:rsidP="0040256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</w:pPr>
    </w:p>
    <w:p w14:paraId="3C30DB37" w14:textId="77777777" w:rsidR="00402564" w:rsidRPr="00321BB8" w:rsidRDefault="00402564" w:rsidP="0040256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b/>
        </w:rPr>
      </w:pPr>
      <w:r w:rsidRPr="00321BB8">
        <w:rPr>
          <w:b/>
        </w:rPr>
        <w:t>Employ</w:t>
      </w:r>
      <w:r w:rsidR="00F64BDF" w:rsidRPr="00321BB8">
        <w:rPr>
          <w:b/>
        </w:rPr>
        <w:t>ee Medical</w:t>
      </w:r>
      <w:r w:rsidRPr="00321BB8">
        <w:rPr>
          <w:b/>
        </w:rPr>
        <w:t xml:space="preserve"> Examinations</w:t>
      </w:r>
    </w:p>
    <w:p w14:paraId="3956A0E7" w14:textId="77777777" w:rsidR="00402564" w:rsidRPr="00321BB8" w:rsidRDefault="00402564" w:rsidP="0040256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</w:pPr>
    </w:p>
    <w:p w14:paraId="4B67822D" w14:textId="137B0174" w:rsidR="004A0E3F" w:rsidRDefault="004A0E3F" w:rsidP="004A0E3F">
      <w:pPr>
        <w:jc w:val="both"/>
      </w:pPr>
      <w:r w:rsidRPr="00321BB8">
        <w:t>The Board, District Superintendent, Chief Operating Officer, or designee, reserve</w:t>
      </w:r>
      <w:r w:rsidR="003E55CA">
        <w:t>s</w:t>
      </w:r>
      <w:r w:rsidRPr="00321BB8">
        <w:t xml:space="preserve"> the right to request a medical examination of an employee at any time during employment, </w:t>
      </w:r>
      <w:r w:rsidR="003E55CA">
        <w:t xml:space="preserve">at ESBOCES expense, </w:t>
      </w:r>
      <w:r w:rsidRPr="00321BB8">
        <w:t xml:space="preserve">in order to determine </w:t>
      </w:r>
      <w:r w:rsidR="003E55CA">
        <w:t xml:space="preserve">whether an employee can </w:t>
      </w:r>
      <w:r w:rsidRPr="00321BB8">
        <w:t xml:space="preserve">perform </w:t>
      </w:r>
      <w:r w:rsidR="00F64BDF" w:rsidRPr="00321BB8">
        <w:t>the essential functions of the position with or without reasonable accommodation</w:t>
      </w:r>
      <w:r w:rsidR="003E55CA">
        <w:t xml:space="preserve"> or for other valid employment reasons</w:t>
      </w:r>
      <w:r w:rsidRPr="00321BB8">
        <w:t xml:space="preserve">.  </w:t>
      </w:r>
    </w:p>
    <w:p w14:paraId="5CF9E465" w14:textId="77777777" w:rsidR="00BD10EC" w:rsidRPr="00321BB8" w:rsidRDefault="00BD10EC" w:rsidP="004A0E3F">
      <w:pPr>
        <w:jc w:val="both"/>
      </w:pPr>
    </w:p>
    <w:p w14:paraId="7243F7CF" w14:textId="3105DD45" w:rsidR="00402564" w:rsidRPr="002E568C" w:rsidRDefault="00BE481E" w:rsidP="00402564">
      <w:pPr>
        <w:tabs>
          <w:tab w:val="left" w:pos="540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</w:pPr>
      <w:r>
        <w:t>Each</w:t>
      </w:r>
      <w:r w:rsidR="00402564" w:rsidRPr="002E568C">
        <w:t xml:space="preserve"> </w:t>
      </w:r>
      <w:r>
        <w:t xml:space="preserve">bus company under contract to ESBOCES </w:t>
      </w:r>
      <w:r w:rsidR="003E55CA">
        <w:t>will</w:t>
      </w:r>
      <w:r>
        <w:t xml:space="preserve"> ensure that all of its bus drivers and substitute bus drivers </w:t>
      </w:r>
      <w:r w:rsidR="00402564" w:rsidRPr="002E568C">
        <w:t xml:space="preserve">have yearly </w:t>
      </w:r>
      <w:r>
        <w:t>medical</w:t>
      </w:r>
      <w:r w:rsidR="00402564" w:rsidRPr="002E568C">
        <w:t xml:space="preserve"> examinations. </w:t>
      </w:r>
      <w:r>
        <w:t xml:space="preserve"> </w:t>
      </w:r>
      <w:r w:rsidR="00402564" w:rsidRPr="002E568C">
        <w:t xml:space="preserve">Each bus driver </w:t>
      </w:r>
      <w:r w:rsidR="003E55CA">
        <w:t xml:space="preserve">initially </w:t>
      </w:r>
      <w:r w:rsidR="00402564" w:rsidRPr="002E568C">
        <w:t xml:space="preserve">employed by </w:t>
      </w:r>
      <w:r>
        <w:t xml:space="preserve">ESBOCES </w:t>
      </w:r>
      <w:r w:rsidR="003E55CA">
        <w:t>or contract bus company will</w:t>
      </w:r>
      <w:r w:rsidR="00402564" w:rsidRPr="002E568C">
        <w:t xml:space="preserve"> have a </w:t>
      </w:r>
      <w:r w:rsidR="003E55CA">
        <w:t>physical</w:t>
      </w:r>
      <w:r>
        <w:t xml:space="preserve"> </w:t>
      </w:r>
      <w:r w:rsidR="00402564" w:rsidRPr="002E568C">
        <w:t xml:space="preserve">examination within </w:t>
      </w:r>
      <w:r w:rsidR="003E55CA">
        <w:t>eight</w:t>
      </w:r>
      <w:r w:rsidR="00402564" w:rsidRPr="002E568C">
        <w:t xml:space="preserve"> weeks prior to the beginning of service. </w:t>
      </w:r>
      <w:r>
        <w:t xml:space="preserve"> </w:t>
      </w:r>
      <w:r w:rsidR="00402564" w:rsidRPr="002E568C">
        <w:t xml:space="preserve">In no case </w:t>
      </w:r>
      <w:r w:rsidR="008B7559">
        <w:t>will</w:t>
      </w:r>
      <w:r w:rsidR="00402564" w:rsidRPr="002E568C">
        <w:t xml:space="preserve"> the interval between </w:t>
      </w:r>
      <w:r w:rsidR="008B7559">
        <w:t>physical</w:t>
      </w:r>
      <w:r w:rsidR="00402564" w:rsidRPr="002E568C">
        <w:t xml:space="preserve"> examinations exceed a </w:t>
      </w:r>
      <w:r w:rsidR="00A93CA2">
        <w:t>13</w:t>
      </w:r>
      <w:r w:rsidR="00402564" w:rsidRPr="002E568C">
        <w:t>-month period.</w:t>
      </w:r>
    </w:p>
    <w:p w14:paraId="3486A68D" w14:textId="77777777" w:rsidR="00402564" w:rsidRPr="002E568C" w:rsidRDefault="00402564" w:rsidP="00402564">
      <w:pPr>
        <w:tabs>
          <w:tab w:val="left" w:pos="540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</w:pPr>
    </w:p>
    <w:p w14:paraId="76B93370" w14:textId="77777777" w:rsidR="00402564" w:rsidRPr="002E568C" w:rsidRDefault="00402564" w:rsidP="00402564">
      <w:pPr>
        <w:tabs>
          <w:tab w:val="left" w:pos="540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</w:pPr>
      <w:r w:rsidRPr="002E568C">
        <w:t>All medical and health</w:t>
      </w:r>
      <w:r w:rsidR="003C7415">
        <w:t>-</w:t>
      </w:r>
      <w:r w:rsidRPr="002E568C">
        <w:t>related information will be kept in accordance with the Health Insurance Portability and Accountability Act of 1996 (HIPAA).</w:t>
      </w:r>
    </w:p>
    <w:p w14:paraId="39F735E5" w14:textId="77777777" w:rsidR="00402564" w:rsidRPr="002E568C" w:rsidRDefault="00402564" w:rsidP="0040256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</w:pPr>
    </w:p>
    <w:p w14:paraId="5BDB5374" w14:textId="5FA85BFD" w:rsidR="00402564" w:rsidRPr="002E568C" w:rsidRDefault="00402564" w:rsidP="0040256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b/>
        </w:rPr>
      </w:pPr>
      <w:r w:rsidRPr="002E568C">
        <w:rPr>
          <w:b/>
        </w:rPr>
        <w:t>Examinations and Inquiries</w:t>
      </w:r>
    </w:p>
    <w:p w14:paraId="081D6B00" w14:textId="77777777" w:rsidR="00402564" w:rsidRPr="002E568C" w:rsidRDefault="00402564" w:rsidP="0040256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</w:pPr>
    </w:p>
    <w:p w14:paraId="6B9E9B04" w14:textId="77777777" w:rsidR="00402564" w:rsidRPr="002E568C" w:rsidRDefault="004A0E3F" w:rsidP="004A0E3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</w:pPr>
      <w:r>
        <w:t xml:space="preserve">ESBOCES may conduct </w:t>
      </w:r>
      <w:r w:rsidR="00402564" w:rsidRPr="002E568C">
        <w:t>voluntary medical examinations, including voluntary medical histories, which are part of an employee health program available to employees</w:t>
      </w:r>
      <w:r w:rsidR="008B7559">
        <w:t xml:space="preserve"> at that work site</w:t>
      </w:r>
      <w:r w:rsidR="00402564" w:rsidRPr="002E568C">
        <w:t xml:space="preserve">. </w:t>
      </w:r>
      <w:r>
        <w:t xml:space="preserve"> ESBOCES</w:t>
      </w:r>
      <w:r w:rsidR="00402564" w:rsidRPr="002E568C">
        <w:t xml:space="preserve"> may make inquiries into the ability of an employee to perform job-related functions.</w:t>
      </w:r>
    </w:p>
    <w:p w14:paraId="3EADD540" w14:textId="77777777" w:rsidR="00402564" w:rsidRDefault="00402564" w:rsidP="0040256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</w:pPr>
    </w:p>
    <w:p w14:paraId="3998E25E" w14:textId="0A686998" w:rsidR="004A0E3F" w:rsidRDefault="004A0E3F" w:rsidP="00101054">
      <w:pPr>
        <w:keepNext/>
        <w:keepLines/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</w:pPr>
      <w:r>
        <w:lastRenderedPageBreak/>
        <w:t>ESBOCES</w:t>
      </w:r>
      <w:r w:rsidR="008B7559">
        <w:t>, however,</w:t>
      </w:r>
      <w:r>
        <w:t xml:space="preserve"> </w:t>
      </w:r>
      <w:r w:rsidR="008B7559">
        <w:t>will</w:t>
      </w:r>
      <w:r>
        <w:t xml:space="preserve"> not require </w:t>
      </w:r>
      <w:r w:rsidRPr="002E568C">
        <w:t>a medical examination</w:t>
      </w:r>
      <w:r w:rsidR="00173544">
        <w:t>,</w:t>
      </w:r>
      <w:r w:rsidRPr="002E568C">
        <w:t xml:space="preserve"> and </w:t>
      </w:r>
      <w:r w:rsidR="008B7559">
        <w:t>will</w:t>
      </w:r>
      <w:r w:rsidRPr="002E568C">
        <w:t xml:space="preserve"> not make inquiries as to whether </w:t>
      </w:r>
      <w:r w:rsidR="008B7559">
        <w:t>the</w:t>
      </w:r>
      <w:r w:rsidRPr="002E568C">
        <w:t xml:space="preserve"> employee is an individual with a disability or as to the nature or severity of the disability, unless the examination or inquiry is shown to be job related and consistent with business necessity.</w:t>
      </w:r>
    </w:p>
    <w:p w14:paraId="3930F349" w14:textId="77777777" w:rsidR="00E01EB0" w:rsidRDefault="00E01EB0" w:rsidP="004A0E3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</w:pPr>
    </w:p>
    <w:p w14:paraId="2904CF94" w14:textId="77777777" w:rsidR="00BB65F0" w:rsidRDefault="00BB65F0">
      <w:pPr>
        <w:keepNext/>
        <w:tabs>
          <w:tab w:val="left" w:pos="360"/>
        </w:tabs>
      </w:pPr>
      <w:r>
        <w:rPr>
          <w:b/>
          <w:bCs/>
        </w:rPr>
        <w:t>References:</w:t>
      </w:r>
    </w:p>
    <w:p w14:paraId="389C2327" w14:textId="77777777" w:rsidR="00F61E72" w:rsidRDefault="00F61E72" w:rsidP="00F61E72">
      <w:pPr>
        <w:numPr>
          <w:ilvl w:val="0"/>
          <w:numId w:val="1"/>
        </w:numPr>
        <w:tabs>
          <w:tab w:val="left" w:pos="360"/>
        </w:tabs>
      </w:pPr>
      <w:r>
        <w:t>Americans with Disabilities Act (ADA), 42 USC Section 12101 et seq.</w:t>
      </w:r>
    </w:p>
    <w:p w14:paraId="58FD6675" w14:textId="77777777" w:rsidR="00F61E72" w:rsidRDefault="00F61E72" w:rsidP="00F61E72">
      <w:pPr>
        <w:numPr>
          <w:ilvl w:val="0"/>
          <w:numId w:val="1"/>
        </w:numPr>
        <w:tabs>
          <w:tab w:val="left" w:pos="360"/>
        </w:tabs>
      </w:pPr>
      <w:r>
        <w:t>Section 504 of the Rehabilitation Act of 1973, 29 USC Section 790 et seq.</w:t>
      </w:r>
    </w:p>
    <w:p w14:paraId="0C5087CD" w14:textId="77777777" w:rsidR="006D17FE" w:rsidRDefault="00F61E72" w:rsidP="00F61E72">
      <w:pPr>
        <w:numPr>
          <w:ilvl w:val="0"/>
          <w:numId w:val="1"/>
        </w:numPr>
        <w:tabs>
          <w:tab w:val="left" w:pos="360"/>
        </w:tabs>
      </w:pPr>
      <w:r>
        <w:t>Health Insurance Portability and Accountability Act of 1996 (HIPAA), Public Law 104-191</w:t>
      </w:r>
    </w:p>
    <w:p w14:paraId="0876692A" w14:textId="77777777" w:rsidR="00F61E72" w:rsidRDefault="00F61E72" w:rsidP="00F61E72">
      <w:pPr>
        <w:numPr>
          <w:ilvl w:val="0"/>
          <w:numId w:val="1"/>
        </w:numPr>
        <w:tabs>
          <w:tab w:val="left" w:pos="360"/>
        </w:tabs>
      </w:pPr>
      <w:r>
        <w:t>28 CFR Sections 41.55 and 42.513</w:t>
      </w:r>
    </w:p>
    <w:p w14:paraId="41AD31BF" w14:textId="77777777" w:rsidR="00F61E72" w:rsidRDefault="00F61E72" w:rsidP="00F61E72">
      <w:pPr>
        <w:numPr>
          <w:ilvl w:val="0"/>
          <w:numId w:val="1"/>
        </w:numPr>
        <w:tabs>
          <w:tab w:val="left" w:pos="360"/>
        </w:tabs>
      </w:pPr>
      <w:r>
        <w:t>29 CFR Sections 1630.13 and 1630.14</w:t>
      </w:r>
    </w:p>
    <w:p w14:paraId="2C5A3CC9" w14:textId="77777777" w:rsidR="00F61E72" w:rsidRDefault="00F61E72" w:rsidP="00F61E72">
      <w:pPr>
        <w:numPr>
          <w:ilvl w:val="0"/>
          <w:numId w:val="1"/>
        </w:numPr>
        <w:tabs>
          <w:tab w:val="left" w:pos="360"/>
        </w:tabs>
      </w:pPr>
      <w:r>
        <w:t>34 CFR Section 104.14</w:t>
      </w:r>
    </w:p>
    <w:p w14:paraId="1CDAC10A" w14:textId="77777777" w:rsidR="00F61E72" w:rsidRDefault="00F61E72" w:rsidP="00F61E72">
      <w:pPr>
        <w:numPr>
          <w:ilvl w:val="0"/>
          <w:numId w:val="1"/>
        </w:numPr>
        <w:tabs>
          <w:tab w:val="left" w:pos="360"/>
        </w:tabs>
      </w:pPr>
      <w:r>
        <w:t xml:space="preserve">Civil Service Law </w:t>
      </w:r>
      <w:r w:rsidR="009855F0">
        <w:t>Section</w:t>
      </w:r>
      <w:r>
        <w:t xml:space="preserve"> 72</w:t>
      </w:r>
    </w:p>
    <w:p w14:paraId="0F2C6431" w14:textId="77777777" w:rsidR="00BB65F0" w:rsidRDefault="00BB65F0" w:rsidP="00F61E72">
      <w:pPr>
        <w:numPr>
          <w:ilvl w:val="0"/>
          <w:numId w:val="1"/>
        </w:numPr>
        <w:tabs>
          <w:tab w:val="left" w:pos="360"/>
        </w:tabs>
      </w:pPr>
      <w:r w:rsidRPr="00F61E72">
        <w:t xml:space="preserve">Education Law </w:t>
      </w:r>
      <w:r w:rsidR="00F61E72" w:rsidRPr="00F61E72">
        <w:t xml:space="preserve">Sections </w:t>
      </w:r>
      <w:r w:rsidRPr="00F61E72">
        <w:t>913</w:t>
      </w:r>
      <w:r w:rsidR="006D17FE" w:rsidRPr="00F61E72">
        <w:t xml:space="preserve"> and 3624</w:t>
      </w:r>
    </w:p>
    <w:p w14:paraId="350C712F" w14:textId="77777777" w:rsidR="00F61E72" w:rsidRDefault="00F61E72" w:rsidP="00F61E72">
      <w:pPr>
        <w:numPr>
          <w:ilvl w:val="0"/>
          <w:numId w:val="1"/>
        </w:numPr>
        <w:tabs>
          <w:tab w:val="left" w:pos="360"/>
        </w:tabs>
      </w:pPr>
      <w:r w:rsidRPr="00F61E72">
        <w:t xml:space="preserve">Vehicle and Traffic Law </w:t>
      </w:r>
      <w:r>
        <w:t xml:space="preserve">Sections </w:t>
      </w:r>
      <w:r w:rsidRPr="00F61E72">
        <w:t>509-b, 509-d, and 509-g</w:t>
      </w:r>
    </w:p>
    <w:p w14:paraId="395EF98F" w14:textId="77777777" w:rsidR="00472D66" w:rsidRDefault="00472D66" w:rsidP="00F61E72">
      <w:pPr>
        <w:numPr>
          <w:ilvl w:val="0"/>
          <w:numId w:val="1"/>
        </w:numPr>
        <w:tabs>
          <w:tab w:val="left" w:pos="360"/>
        </w:tabs>
      </w:pPr>
      <w:r w:rsidRPr="00F61E72">
        <w:t xml:space="preserve">8 NYCRR </w:t>
      </w:r>
      <w:r w:rsidR="00F61E72" w:rsidRPr="00F61E72">
        <w:t xml:space="preserve">Sections 136.3 and </w:t>
      </w:r>
      <w:r w:rsidRPr="00F61E72">
        <w:t>156.3</w:t>
      </w:r>
    </w:p>
    <w:p w14:paraId="0B98A27E" w14:textId="77777777" w:rsidR="006D17FE" w:rsidRDefault="006D17FE">
      <w:pPr>
        <w:numPr>
          <w:ilvl w:val="0"/>
          <w:numId w:val="1"/>
        </w:numPr>
        <w:tabs>
          <w:tab w:val="left" w:pos="360"/>
        </w:tabs>
      </w:pPr>
      <w:r w:rsidRPr="00F61E72">
        <w:t>15 NYCRR Part 6</w:t>
      </w:r>
    </w:p>
    <w:p w14:paraId="799E7072" w14:textId="77777777" w:rsidR="00BB65F0" w:rsidRDefault="00BB65F0"/>
    <w:p w14:paraId="4E4CB9DA" w14:textId="77777777" w:rsidR="00BB65F0" w:rsidRDefault="00BB65F0"/>
    <w:p w14:paraId="7082C486" w14:textId="77777777" w:rsidR="00BB65F0" w:rsidRDefault="001E79E5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BB65F0">
        <w:rPr>
          <w:sz w:val="18"/>
        </w:rPr>
        <w:t>Adopted:  7/1/</w:t>
      </w:r>
      <w:r w:rsidR="00BD10EC">
        <w:rPr>
          <w:sz w:val="18"/>
        </w:rPr>
        <w:t>20</w:t>
      </w:r>
      <w:r w:rsidR="00BB65F0">
        <w:rPr>
          <w:sz w:val="18"/>
        </w:rPr>
        <w:t>03</w:t>
      </w:r>
    </w:p>
    <w:p w14:paraId="63BA2AD5" w14:textId="77777777" w:rsidR="00BB65F0" w:rsidRDefault="001E79E5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40387C">
        <w:rPr>
          <w:sz w:val="18"/>
        </w:rPr>
        <w:t>adopt</w:t>
      </w:r>
      <w:r>
        <w:rPr>
          <w:sz w:val="18"/>
        </w:rPr>
        <w:t>ed</w:t>
      </w:r>
      <w:r w:rsidR="00BB65F0">
        <w:rPr>
          <w:sz w:val="18"/>
        </w:rPr>
        <w:t xml:space="preserve">:  </w:t>
      </w:r>
      <w:r w:rsidR="0040387C">
        <w:rPr>
          <w:sz w:val="18"/>
        </w:rPr>
        <w:t>7/11/</w:t>
      </w:r>
      <w:r w:rsidR="00BD10EC">
        <w:rPr>
          <w:sz w:val="18"/>
        </w:rPr>
        <w:t>20</w:t>
      </w:r>
      <w:r w:rsidR="0040387C">
        <w:rPr>
          <w:sz w:val="18"/>
        </w:rPr>
        <w:t>07</w:t>
      </w:r>
    </w:p>
    <w:p w14:paraId="780A2BC8" w14:textId="77777777" w:rsidR="006D17FE" w:rsidRDefault="006D17FE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101054">
        <w:rPr>
          <w:sz w:val="18"/>
        </w:rPr>
        <w:t>4/4/</w:t>
      </w:r>
      <w:r w:rsidR="00BD10EC">
        <w:rPr>
          <w:sz w:val="18"/>
        </w:rPr>
        <w:t>20</w:t>
      </w:r>
      <w:r w:rsidR="00101054">
        <w:rPr>
          <w:sz w:val="18"/>
        </w:rPr>
        <w:t>11</w:t>
      </w:r>
    </w:p>
    <w:p w14:paraId="393E81E8" w14:textId="50937583" w:rsidR="00F61E72" w:rsidRDefault="00F61E72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Adopted as Revised:  </w:t>
      </w:r>
      <w:r w:rsidR="00582838" w:rsidRPr="00582838">
        <w:rPr>
          <w:sz w:val="18"/>
        </w:rPr>
        <w:t>7</w:t>
      </w:r>
      <w:r w:rsidRPr="00582838">
        <w:rPr>
          <w:sz w:val="18"/>
        </w:rPr>
        <w:t>/</w:t>
      </w:r>
      <w:r w:rsidR="00582838" w:rsidRPr="00582838">
        <w:rPr>
          <w:sz w:val="18"/>
        </w:rPr>
        <w:t>15</w:t>
      </w:r>
      <w:r w:rsidRPr="00582838">
        <w:rPr>
          <w:sz w:val="18"/>
        </w:rPr>
        <w:t>/</w:t>
      </w:r>
      <w:r w:rsidR="00960DF7" w:rsidRPr="00582838">
        <w:rPr>
          <w:sz w:val="18"/>
        </w:rPr>
        <w:t>2025</w:t>
      </w:r>
    </w:p>
    <w:p w14:paraId="2E0A6AA3" w14:textId="77777777" w:rsidR="0040387C" w:rsidRDefault="0040387C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14:paraId="60A9C262" w14:textId="77777777" w:rsidR="00BB65F0" w:rsidRDefault="00BB65F0">
      <w:r>
        <w:rPr>
          <w:sz w:val="16"/>
        </w:rPr>
        <w:t xml:space="preserve">  </w:t>
      </w:r>
    </w:p>
    <w:sectPr w:rsidR="00BB65F0" w:rsidSect="00BE481E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23CDD" w14:textId="77777777" w:rsidR="007A299D" w:rsidRDefault="007A299D">
      <w:r>
        <w:separator/>
      </w:r>
    </w:p>
  </w:endnote>
  <w:endnote w:type="continuationSeparator" w:id="0">
    <w:p w14:paraId="1A08223A" w14:textId="77777777" w:rsidR="007A299D" w:rsidRDefault="007A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9EE9A" w14:textId="77777777" w:rsidR="007A299D" w:rsidRDefault="007A299D">
      <w:r>
        <w:separator/>
      </w:r>
    </w:p>
  </w:footnote>
  <w:footnote w:type="continuationSeparator" w:id="0">
    <w:p w14:paraId="05AB354A" w14:textId="77777777" w:rsidR="007A299D" w:rsidRDefault="007A2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1A08" w14:textId="77777777" w:rsidR="003C7415" w:rsidRDefault="003C7415" w:rsidP="003C7415">
    <w:pPr>
      <w:pStyle w:val="Footer"/>
      <w:jc w:val="right"/>
      <w:rPr>
        <w:b/>
        <w:sz w:val="20"/>
        <w:szCs w:val="20"/>
      </w:rPr>
    </w:pPr>
    <w:r>
      <w:rPr>
        <w:b/>
        <w:sz w:val="20"/>
        <w:szCs w:val="20"/>
      </w:rPr>
      <w:t>Policy 5140 - Employee Medical Examinations</w:t>
    </w:r>
  </w:p>
  <w:p w14:paraId="0C148724" w14:textId="77777777" w:rsidR="003C7415" w:rsidRDefault="003C7415" w:rsidP="003C7415">
    <w:pPr>
      <w:pStyle w:val="Footer"/>
      <w:jc w:val="right"/>
      <w:rPr>
        <w:b/>
        <w:sz w:val="20"/>
        <w:szCs w:val="20"/>
      </w:rPr>
    </w:pPr>
    <w:r w:rsidRPr="004A0E3F">
      <w:rPr>
        <w:b/>
        <w:sz w:val="20"/>
        <w:szCs w:val="20"/>
      </w:rPr>
      <w:t xml:space="preserve">Page </w:t>
    </w:r>
    <w:r w:rsidRPr="004A0E3F">
      <w:rPr>
        <w:b/>
        <w:sz w:val="20"/>
        <w:szCs w:val="20"/>
      </w:rPr>
      <w:fldChar w:fldCharType="begin"/>
    </w:r>
    <w:r w:rsidRPr="004A0E3F">
      <w:rPr>
        <w:b/>
        <w:sz w:val="20"/>
        <w:szCs w:val="20"/>
      </w:rPr>
      <w:instrText xml:space="preserve"> PAGE </w:instrText>
    </w:r>
    <w:r w:rsidRPr="004A0E3F">
      <w:rPr>
        <w:b/>
        <w:sz w:val="20"/>
        <w:szCs w:val="20"/>
      </w:rPr>
      <w:fldChar w:fldCharType="separate"/>
    </w:r>
    <w:r w:rsidR="00F61E72">
      <w:rPr>
        <w:b/>
        <w:noProof/>
        <w:sz w:val="20"/>
        <w:szCs w:val="20"/>
      </w:rPr>
      <w:t>2</w:t>
    </w:r>
    <w:r w:rsidRPr="004A0E3F">
      <w:rPr>
        <w:b/>
        <w:sz w:val="20"/>
        <w:szCs w:val="20"/>
      </w:rPr>
      <w:fldChar w:fldCharType="end"/>
    </w:r>
    <w:r w:rsidRPr="004A0E3F">
      <w:rPr>
        <w:b/>
        <w:sz w:val="20"/>
        <w:szCs w:val="20"/>
      </w:rPr>
      <w:t xml:space="preserve"> of </w:t>
    </w:r>
    <w:r w:rsidRPr="004A0E3F">
      <w:rPr>
        <w:b/>
        <w:sz w:val="20"/>
        <w:szCs w:val="20"/>
      </w:rPr>
      <w:fldChar w:fldCharType="begin"/>
    </w:r>
    <w:r w:rsidRPr="004A0E3F">
      <w:rPr>
        <w:b/>
        <w:sz w:val="20"/>
        <w:szCs w:val="20"/>
      </w:rPr>
      <w:instrText xml:space="preserve"> NUMPAGES </w:instrText>
    </w:r>
    <w:r w:rsidRPr="004A0E3F">
      <w:rPr>
        <w:b/>
        <w:sz w:val="20"/>
        <w:szCs w:val="20"/>
      </w:rPr>
      <w:fldChar w:fldCharType="separate"/>
    </w:r>
    <w:r w:rsidR="00F61E72">
      <w:rPr>
        <w:b/>
        <w:noProof/>
        <w:sz w:val="20"/>
        <w:szCs w:val="20"/>
      </w:rPr>
      <w:t>2</w:t>
    </w:r>
    <w:r w:rsidRPr="004A0E3F">
      <w:rPr>
        <w:b/>
        <w:sz w:val="20"/>
        <w:szCs w:val="20"/>
      </w:rPr>
      <w:fldChar w:fldCharType="end"/>
    </w:r>
  </w:p>
  <w:p w14:paraId="0A9128A7" w14:textId="77777777" w:rsidR="003C7415" w:rsidRDefault="003C7415" w:rsidP="003C7415">
    <w:pPr>
      <w:pStyle w:val="Header"/>
      <w:jc w:val="right"/>
    </w:pPr>
  </w:p>
  <w:p w14:paraId="7DD14776" w14:textId="77777777" w:rsidR="003C7415" w:rsidRDefault="003C7415" w:rsidP="003C741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2B3D" w14:textId="6F8F3861" w:rsidR="00BC025D" w:rsidRPr="00335037" w:rsidRDefault="006B733F" w:rsidP="00BC025D">
    <w:pPr>
      <w:pStyle w:val="Header"/>
      <w:jc w:val="right"/>
      <w:rPr>
        <w:b/>
        <w:sz w:val="20"/>
      </w:rPr>
    </w:pPr>
    <w:r w:rsidRPr="00335037"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C4BAF28" wp14:editId="7E8B8824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979A8" w14:textId="77777777" w:rsidR="00BC025D" w:rsidRDefault="006B733F" w:rsidP="00BC025D">
                          <w:r w:rsidRPr="0027341F">
                            <w:rPr>
                              <w:noProof/>
                            </w:rPr>
                            <w:drawing>
                              <wp:inline distT="0" distB="0" distL="0" distR="0" wp14:anchorId="21609CEC" wp14:editId="1270C023">
                                <wp:extent cx="1558290" cy="943610"/>
                                <wp:effectExtent l="0" t="0" r="0" b="0"/>
                                <wp:docPr id="6" name="Picture 1" descr="Black, ESB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ck, ESB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8290" cy="9436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4BAF28" id="Text Box 16" o:spid="_x0000_s1027" type="#_x0000_t202" style="position:absolute;left:0;text-align:left;margin-left:-7.5pt;margin-top:-5.25pt;width:137.15pt;height:81.3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" stroked="f">
              <v:textbox style="mso-fit-shape-to-text:t">
                <w:txbxContent>
                  <w:p w14:paraId="5D2979A8" w14:textId="77777777" w:rsidR="00BC025D" w:rsidRDefault="006B733F" w:rsidP="00BC025D">
                    <w:r w:rsidRPr="0027341F">
                      <w:rPr>
                        <w:noProof/>
                      </w:rPr>
                      <w:drawing>
                        <wp:inline distT="0" distB="0" distL="0" distR="0" wp14:anchorId="21609CEC" wp14:editId="1270C023">
                          <wp:extent cx="1558290" cy="943610"/>
                          <wp:effectExtent l="0" t="0" r="0" b="0"/>
                          <wp:docPr id="6" name="Picture 1" descr="Black, ESB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ck, ESB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8290" cy="943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35037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F2BB99" wp14:editId="0013B36E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3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13F46CB0"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" strokeweight="3pt"/>
          </w:pict>
        </mc:Fallback>
      </mc:AlternateContent>
    </w:r>
    <w:r w:rsidRPr="00335037"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ED72415" wp14:editId="6E8FF80B">
              <wp:simplePos x="0" y="0"/>
              <wp:positionH relativeFrom="column">
                <wp:posOffset>1905000</wp:posOffset>
              </wp:positionH>
              <wp:positionV relativeFrom="paragraph">
                <wp:posOffset>114300</wp:posOffset>
              </wp:positionV>
              <wp:extent cx="1676400" cy="125730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4243E" w14:textId="77777777" w:rsidR="00BC025D" w:rsidRDefault="00BC025D" w:rsidP="00BC025D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14:paraId="0A5F1A9F" w14:textId="77777777" w:rsidR="00BC025D" w:rsidRDefault="00BC025D" w:rsidP="00BC025D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D72415" id="Text Box 13" o:spid="_x0000_s1028" type="#_x0000_t202" style="position:absolute;left:0;text-align:left;margin-left:150pt;margin-top:9pt;width:132pt;height:9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aEPgwIAABg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" stroked="f">
              <v:textbox>
                <w:txbxContent>
                  <w:p w14:paraId="2B34243E" w14:textId="77777777" w:rsidR="00BC025D" w:rsidRDefault="00BC025D" w:rsidP="00BC025D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14:paraId="0A5F1A9F" w14:textId="77777777" w:rsidR="00BC025D" w:rsidRDefault="00BC025D" w:rsidP="00BC025D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 w:rsidR="00BC025D">
      <w:rPr>
        <w:b/>
        <w:sz w:val="20"/>
      </w:rPr>
      <w:t>5140</w:t>
    </w:r>
  </w:p>
  <w:p w14:paraId="719C8C96" w14:textId="77777777" w:rsidR="00BC025D" w:rsidRPr="00335037" w:rsidRDefault="00BC025D" w:rsidP="00BC025D">
    <w:pPr>
      <w:pStyle w:val="Header"/>
      <w:jc w:val="right"/>
      <w:rPr>
        <w:b/>
        <w:sz w:val="20"/>
      </w:rPr>
    </w:pPr>
    <w:r w:rsidRPr="00335037">
      <w:rPr>
        <w:b/>
        <w:sz w:val="20"/>
      </w:rPr>
      <w:t xml:space="preserve">Page </w:t>
    </w:r>
    <w:r w:rsidRPr="00335037">
      <w:rPr>
        <w:rStyle w:val="PageNumber"/>
        <w:b/>
        <w:sz w:val="20"/>
      </w:rPr>
      <w:fldChar w:fldCharType="begin"/>
    </w:r>
    <w:r w:rsidRPr="00335037">
      <w:rPr>
        <w:rStyle w:val="PageNumber"/>
        <w:b/>
        <w:sz w:val="20"/>
      </w:rPr>
      <w:instrText xml:space="preserve"> PAGE </w:instrText>
    </w:r>
    <w:r w:rsidRPr="00335037">
      <w:rPr>
        <w:rStyle w:val="PageNumber"/>
        <w:b/>
        <w:sz w:val="20"/>
      </w:rPr>
      <w:fldChar w:fldCharType="separate"/>
    </w:r>
    <w:r w:rsidR="00F61E72">
      <w:rPr>
        <w:rStyle w:val="PageNumber"/>
        <w:b/>
        <w:noProof/>
        <w:sz w:val="20"/>
      </w:rPr>
      <w:t>1</w:t>
    </w:r>
    <w:r w:rsidRPr="00335037">
      <w:rPr>
        <w:rStyle w:val="PageNumber"/>
        <w:b/>
        <w:sz w:val="20"/>
      </w:rPr>
      <w:fldChar w:fldCharType="end"/>
    </w:r>
    <w:r w:rsidRPr="00335037">
      <w:rPr>
        <w:b/>
        <w:sz w:val="20"/>
      </w:rPr>
      <w:t xml:space="preserve"> of </w:t>
    </w:r>
    <w:r w:rsidRPr="00335037">
      <w:rPr>
        <w:rStyle w:val="PageNumber"/>
        <w:b/>
        <w:sz w:val="20"/>
      </w:rPr>
      <w:fldChar w:fldCharType="begin"/>
    </w:r>
    <w:r w:rsidRPr="00335037">
      <w:rPr>
        <w:rStyle w:val="PageNumber"/>
        <w:b/>
        <w:sz w:val="20"/>
      </w:rPr>
      <w:instrText xml:space="preserve"> NUMPAGES </w:instrText>
    </w:r>
    <w:r w:rsidRPr="00335037">
      <w:rPr>
        <w:rStyle w:val="PageNumber"/>
        <w:b/>
        <w:sz w:val="20"/>
      </w:rPr>
      <w:fldChar w:fldCharType="separate"/>
    </w:r>
    <w:r w:rsidR="00F61E72">
      <w:rPr>
        <w:rStyle w:val="PageNumber"/>
        <w:b/>
        <w:noProof/>
        <w:sz w:val="20"/>
      </w:rPr>
      <w:t>2</w:t>
    </w:r>
    <w:r w:rsidRPr="00335037">
      <w:rPr>
        <w:rStyle w:val="PageNumber"/>
        <w:b/>
        <w:sz w:val="20"/>
      </w:rPr>
      <w:fldChar w:fldCharType="end"/>
    </w:r>
  </w:p>
  <w:p w14:paraId="1DCA56FF" w14:textId="77777777" w:rsidR="00BC025D" w:rsidRDefault="00BC025D" w:rsidP="00BC025D">
    <w:pPr>
      <w:pStyle w:val="Header"/>
      <w:jc w:val="right"/>
      <w:rPr>
        <w:b/>
      </w:rPr>
    </w:pPr>
  </w:p>
  <w:p w14:paraId="76783BE4" w14:textId="77777777" w:rsidR="00BC025D" w:rsidRDefault="00BC025D" w:rsidP="00BC025D">
    <w:pPr>
      <w:pStyle w:val="Header"/>
      <w:jc w:val="right"/>
      <w:rPr>
        <w:b/>
      </w:rPr>
    </w:pPr>
  </w:p>
  <w:p w14:paraId="7D9E9010" w14:textId="77777777" w:rsidR="00BC025D" w:rsidRDefault="00BC025D" w:rsidP="00BC025D">
    <w:pPr>
      <w:pStyle w:val="Header"/>
      <w:jc w:val="right"/>
      <w:rPr>
        <w:b/>
        <w:sz w:val="24"/>
      </w:rPr>
    </w:pPr>
    <w:r>
      <w:rPr>
        <w:b/>
        <w:sz w:val="24"/>
      </w:rPr>
      <w:t>Employee Medical Examinations</w:t>
    </w:r>
  </w:p>
  <w:p w14:paraId="4709A7EE" w14:textId="77777777" w:rsidR="00BC025D" w:rsidRDefault="00BC025D" w:rsidP="00BC025D">
    <w:pPr>
      <w:pStyle w:val="Header"/>
      <w:jc w:val="right"/>
      <w:rPr>
        <w:b/>
        <w:sz w:val="24"/>
      </w:rPr>
    </w:pPr>
  </w:p>
  <w:p w14:paraId="587C2183" w14:textId="77777777" w:rsidR="00BC025D" w:rsidRPr="000A78A3" w:rsidRDefault="00BC025D" w:rsidP="00BC025D">
    <w:pPr>
      <w:pStyle w:val="Header"/>
      <w:jc w:val="right"/>
      <w:rPr>
        <w:b/>
        <w:sz w:val="24"/>
      </w:rPr>
    </w:pPr>
  </w:p>
  <w:p w14:paraId="2D1E8671" w14:textId="77777777" w:rsidR="00BC025D" w:rsidRDefault="00BC025D" w:rsidP="00BC025D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First Supervisory District of </w:t>
    </w:r>
    <w:smartTag w:uri="urn:schemas-microsoft-com:office:smarttags" w:element="place">
      <w:smartTag w:uri="urn:schemas-microsoft-com:office:smarttags" w:element="PlaceName">
        <w:r>
          <w:rPr>
            <w:rFonts w:ascii="Arial Narrow" w:hAnsi="Arial Narrow"/>
            <w:b/>
            <w:sz w:val="16"/>
            <w:szCs w:val="16"/>
          </w:rPr>
          <w:t>Suffolk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 Narrow" w:hAnsi="Arial Narrow"/>
            <w:b/>
            <w:sz w:val="16"/>
            <w:szCs w:val="16"/>
          </w:rPr>
          <w:t>County</w:t>
        </w:r>
      </w:smartTag>
    </w:smartTag>
  </w:p>
  <w:p w14:paraId="07186D74" w14:textId="77777777" w:rsidR="00BC025D" w:rsidRDefault="00BC025D" w:rsidP="00BC025D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201 </w:t>
    </w: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Sunrise</w:t>
        </w:r>
      </w:smartTag>
    </w:smartTag>
    <w:r>
      <w:rPr>
        <w:rFonts w:ascii="Arial Narrow" w:hAnsi="Arial Narrow"/>
        <w:b/>
        <w:sz w:val="16"/>
        <w:szCs w:val="16"/>
      </w:rPr>
      <w:t xml:space="preserve"> Highway</w:t>
    </w:r>
  </w:p>
  <w:p w14:paraId="4F2BAACB" w14:textId="77777777" w:rsidR="00BC025D" w:rsidRDefault="00BC025D" w:rsidP="00BC025D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14:paraId="59441BAA" w14:textId="77777777" w:rsidR="00BC025D" w:rsidRPr="008D1520" w:rsidRDefault="00BC025D" w:rsidP="00BC025D">
    <w:pPr>
      <w:pStyle w:val="Header"/>
      <w:rPr>
        <w:rFonts w:ascii="Arial Narrow" w:hAnsi="Arial Narrow"/>
        <w:sz w:val="10"/>
        <w:szCs w:val="16"/>
      </w:rPr>
    </w:pPr>
  </w:p>
  <w:p w14:paraId="24E63482" w14:textId="77777777" w:rsidR="00BE481E" w:rsidRPr="00BC025D" w:rsidRDefault="006B733F" w:rsidP="00BC025D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2BB142" wp14:editId="3B3BEA99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6035" r="19050" b="2159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1422A834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Tk4EQIAACo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C787F"/>
    <w:multiLevelType w:val="hybridMultilevel"/>
    <w:tmpl w:val="05A28256"/>
    <w:lvl w:ilvl="0" w:tplc="95B844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224D5"/>
    <w:multiLevelType w:val="hybridMultilevel"/>
    <w:tmpl w:val="8758E634"/>
    <w:lvl w:ilvl="0" w:tplc="0A026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jDMct7iOigIYm6oSlCAuoIfRp1nuBjOTG6K5A6KR2vYfs5f9jzI/D57Izr8Kc2yy83txBc+rif+UWQaaTQdoA==" w:salt="sX3sf9qQScSAKftJexWbRw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E5"/>
    <w:rsid w:val="00006C33"/>
    <w:rsid w:val="000A7A0C"/>
    <w:rsid w:val="000C1CD0"/>
    <w:rsid w:val="00101054"/>
    <w:rsid w:val="00127A40"/>
    <w:rsid w:val="00173544"/>
    <w:rsid w:val="0019381F"/>
    <w:rsid w:val="001A7152"/>
    <w:rsid w:val="001E79E5"/>
    <w:rsid w:val="00224DAF"/>
    <w:rsid w:val="00286B1B"/>
    <w:rsid w:val="00321BB8"/>
    <w:rsid w:val="003C7415"/>
    <w:rsid w:val="003E55CA"/>
    <w:rsid w:val="003F6146"/>
    <w:rsid w:val="00402564"/>
    <w:rsid w:val="0040387C"/>
    <w:rsid w:val="004531BE"/>
    <w:rsid w:val="004559BC"/>
    <w:rsid w:val="00472D66"/>
    <w:rsid w:val="00485046"/>
    <w:rsid w:val="004A0E3F"/>
    <w:rsid w:val="004E5DF4"/>
    <w:rsid w:val="00506157"/>
    <w:rsid w:val="00582838"/>
    <w:rsid w:val="005B2E00"/>
    <w:rsid w:val="005D4D51"/>
    <w:rsid w:val="006B733F"/>
    <w:rsid w:val="006D17FE"/>
    <w:rsid w:val="006E16E1"/>
    <w:rsid w:val="007A299D"/>
    <w:rsid w:val="007A3764"/>
    <w:rsid w:val="0082633E"/>
    <w:rsid w:val="00835B1A"/>
    <w:rsid w:val="00885596"/>
    <w:rsid w:val="008B7559"/>
    <w:rsid w:val="008C39C4"/>
    <w:rsid w:val="00903936"/>
    <w:rsid w:val="0092396C"/>
    <w:rsid w:val="00960DF7"/>
    <w:rsid w:val="009855F0"/>
    <w:rsid w:val="009C0235"/>
    <w:rsid w:val="009E7231"/>
    <w:rsid w:val="00A01192"/>
    <w:rsid w:val="00A1728F"/>
    <w:rsid w:val="00A73CE7"/>
    <w:rsid w:val="00A93CA2"/>
    <w:rsid w:val="00AA0616"/>
    <w:rsid w:val="00AB1397"/>
    <w:rsid w:val="00AC7142"/>
    <w:rsid w:val="00B951CA"/>
    <w:rsid w:val="00BB65F0"/>
    <w:rsid w:val="00BC025D"/>
    <w:rsid w:val="00BD10EC"/>
    <w:rsid w:val="00BD6E16"/>
    <w:rsid w:val="00BE481E"/>
    <w:rsid w:val="00BE6423"/>
    <w:rsid w:val="00C42957"/>
    <w:rsid w:val="00CE7EB5"/>
    <w:rsid w:val="00DB5904"/>
    <w:rsid w:val="00E01EB0"/>
    <w:rsid w:val="00E232EB"/>
    <w:rsid w:val="00E33DAA"/>
    <w:rsid w:val="00E87BF0"/>
    <w:rsid w:val="00F61E72"/>
    <w:rsid w:val="00F63CEB"/>
    <w:rsid w:val="00F6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place"/>
  <w:shapeDefaults>
    <o:shapedefaults v:ext="edit" spidmax="17409"/>
    <o:shapelayout v:ext="edit">
      <o:idmap v:ext="edit" data="1"/>
    </o:shapelayout>
  </w:shapeDefaults>
  <w:decimalSymbol w:val="."/>
  <w:listSeparator w:val=","/>
  <w14:docId w14:val="120E1C03"/>
  <w15:chartTrackingRefBased/>
  <w15:docId w15:val="{F3DB0890-B932-4DB9-B7D2-831BEC3A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ind w:firstLine="5220"/>
      <w:jc w:val="both"/>
      <w:outlineLvl w:val="8"/>
    </w:pPr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127A40"/>
    <w:rPr>
      <w:color w:val="800080"/>
      <w:u w:val="single"/>
    </w:rPr>
  </w:style>
  <w:style w:type="character" w:styleId="PageNumber">
    <w:name w:val="page number"/>
    <w:basedOn w:val="DefaultParagraphFont"/>
    <w:rsid w:val="0040387C"/>
  </w:style>
  <w:style w:type="paragraph" w:styleId="BalloonText">
    <w:name w:val="Balloon Text"/>
    <w:basedOn w:val="Normal"/>
    <w:semiHidden/>
    <w:rsid w:val="0040256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1728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2709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BOCES, Executive Officer/District Superintendent, or his/her designee, and/or school physician reserve the right to request a</vt:lpstr>
    </vt:vector>
  </TitlesOfParts>
  <Company>Eastern Suffolk BOCES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BOCES, Executive Officer/District Superintendent, or his/her designee, and/or school physician reserve the right to request a</dc:title>
  <dc:subject/>
  <dc:creator>Pamela  Arrasate</dc:creator>
  <cp:keywords/>
  <dc:description/>
  <cp:lastModifiedBy>Booker, Regina</cp:lastModifiedBy>
  <cp:revision>2</cp:revision>
  <cp:lastPrinted>2025-08-04T16:46:00Z</cp:lastPrinted>
  <dcterms:created xsi:type="dcterms:W3CDTF">2025-08-04T18:13:00Z</dcterms:created>
  <dcterms:modified xsi:type="dcterms:W3CDTF">2025-08-04T18:13:00Z</dcterms:modified>
</cp:coreProperties>
</file>