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C3B7" w14:textId="77777777" w:rsidR="00CA68E6" w:rsidRDefault="00CA68E6" w:rsidP="00347848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rPr>
          <w:sz w:val="22"/>
        </w:rPr>
      </w:pPr>
      <w:r>
        <w:rPr>
          <w:sz w:val="22"/>
        </w:rPr>
        <w:t xml:space="preserve">The constitutional oath of office is required by New York State law to be administered to all officers and members of the </w:t>
      </w:r>
      <w:r w:rsidR="0008214E">
        <w:rPr>
          <w:sz w:val="22"/>
        </w:rPr>
        <w:t>B</w:t>
      </w:r>
      <w:r w:rsidR="00640627">
        <w:rPr>
          <w:sz w:val="22"/>
        </w:rPr>
        <w:t>oard</w:t>
      </w:r>
      <w:r>
        <w:rPr>
          <w:sz w:val="22"/>
        </w:rPr>
        <w:t>.  The oath shall b</w:t>
      </w:r>
      <w:r w:rsidR="00B12E44">
        <w:rPr>
          <w:sz w:val="22"/>
        </w:rPr>
        <w:t>e</w:t>
      </w:r>
      <w:r>
        <w:rPr>
          <w:sz w:val="22"/>
        </w:rPr>
        <w:t xml:space="preserve"> administered by either the President </w:t>
      </w:r>
      <w:r w:rsidR="00640627">
        <w:rPr>
          <w:sz w:val="22"/>
        </w:rPr>
        <w:t>of the Board</w:t>
      </w:r>
      <w:r w:rsidR="00073987">
        <w:rPr>
          <w:sz w:val="22"/>
        </w:rPr>
        <w:t xml:space="preserve">, </w:t>
      </w:r>
      <w:r w:rsidR="00640627">
        <w:rPr>
          <w:sz w:val="22"/>
        </w:rPr>
        <w:t>the Clerk</w:t>
      </w:r>
      <w:r w:rsidR="00073987">
        <w:rPr>
          <w:sz w:val="22"/>
        </w:rPr>
        <w:t>, or designee</w:t>
      </w:r>
      <w:r w:rsidR="00640627">
        <w:rPr>
          <w:sz w:val="22"/>
        </w:rPr>
        <w:t xml:space="preserve"> </w:t>
      </w:r>
      <w:r>
        <w:rPr>
          <w:sz w:val="22"/>
        </w:rPr>
        <w:t xml:space="preserve">at the July </w:t>
      </w:r>
      <w:r w:rsidR="00CD2CF3">
        <w:rPr>
          <w:sz w:val="22"/>
        </w:rPr>
        <w:t>O</w:t>
      </w:r>
      <w:r>
        <w:rPr>
          <w:sz w:val="22"/>
        </w:rPr>
        <w:t xml:space="preserve">rganizational </w:t>
      </w:r>
      <w:r w:rsidR="00CD2CF3">
        <w:rPr>
          <w:sz w:val="22"/>
        </w:rPr>
        <w:t>M</w:t>
      </w:r>
      <w:r>
        <w:rPr>
          <w:sz w:val="22"/>
        </w:rPr>
        <w:t>eeting and filed in the Clerk’s office.</w:t>
      </w:r>
    </w:p>
    <w:p w14:paraId="00E52B1C" w14:textId="77777777" w:rsidR="00CA68E6" w:rsidRDefault="00CA68E6" w:rsidP="00347848">
      <w:pPr>
        <w:spacing w:line="240" w:lineRule="exact"/>
        <w:jc w:val="both"/>
      </w:pPr>
    </w:p>
    <w:p w14:paraId="72B38CAA" w14:textId="77777777" w:rsidR="00CA68E6" w:rsidRDefault="00CA68E6" w:rsidP="00347848">
      <w:pPr>
        <w:spacing w:line="240" w:lineRule="exact"/>
        <w:jc w:val="both"/>
      </w:pPr>
      <w:r>
        <w:t xml:space="preserve">A </w:t>
      </w:r>
      <w:r w:rsidR="0008214E">
        <w:t>B</w:t>
      </w:r>
      <w:r w:rsidR="00640627">
        <w:t>oard</w:t>
      </w:r>
      <w:r w:rsidR="0008214E">
        <w:t xml:space="preserve"> </w:t>
      </w:r>
      <w:r>
        <w:t>member who is appointed during the year must take the oath within a thirty (30) day period commencing the day of appointment.  Members who are reelected to the B</w:t>
      </w:r>
      <w:r w:rsidR="00640627">
        <w:t>oard</w:t>
      </w:r>
      <w:r>
        <w:t xml:space="preserve"> must also take</w:t>
      </w:r>
      <w:r w:rsidR="00EE0B67">
        <w:t xml:space="preserve"> and file </w:t>
      </w:r>
      <w:r>
        <w:t xml:space="preserve">the oath </w:t>
      </w:r>
      <w:r w:rsidR="00EE0B67">
        <w:t>within thirty (30) days of the commencement of the new term</w:t>
      </w:r>
      <w:r>
        <w:t>.</w:t>
      </w:r>
    </w:p>
    <w:p w14:paraId="6D283823" w14:textId="77777777" w:rsidR="00CA68E6" w:rsidRDefault="00CA68E6" w:rsidP="00347848">
      <w:pPr>
        <w:spacing w:line="240" w:lineRule="exact"/>
        <w:jc w:val="both"/>
      </w:pPr>
    </w:p>
    <w:p w14:paraId="3AFE8F20" w14:textId="77777777" w:rsidR="00CA68E6" w:rsidRDefault="00CA68E6" w:rsidP="00347848">
      <w:pPr>
        <w:spacing w:line="240" w:lineRule="exact"/>
        <w:jc w:val="both"/>
      </w:pPr>
      <w:r>
        <w:t xml:space="preserve">Officers of the </w:t>
      </w:r>
      <w:r w:rsidR="0008214E">
        <w:t>B</w:t>
      </w:r>
      <w:r w:rsidR="00640627">
        <w:t>oard</w:t>
      </w:r>
      <w:r w:rsidR="00347848">
        <w:t>,</w:t>
      </w:r>
      <w:r>
        <w:t xml:space="preserve"> such as President, Vice President, Clerk</w:t>
      </w:r>
      <w:r w:rsidR="00CD2CF3">
        <w:t>,</w:t>
      </w:r>
      <w:r>
        <w:t xml:space="preserve"> and Treasurer, shall be administered the oath each year following election or appointment.  The fact that an oath has been administered shall appear in the </w:t>
      </w:r>
      <w:r w:rsidR="0008214E">
        <w:t>B</w:t>
      </w:r>
      <w:r w:rsidR="00CD2CF3">
        <w:t>oard</w:t>
      </w:r>
      <w:r>
        <w:t xml:space="preserve"> minutes.</w:t>
      </w:r>
    </w:p>
    <w:p w14:paraId="52C59491" w14:textId="77777777" w:rsidR="00CA68E6" w:rsidRDefault="00CA68E6">
      <w:pPr>
        <w:spacing w:line="240" w:lineRule="exact"/>
      </w:pPr>
    </w:p>
    <w:p w14:paraId="00E165A2" w14:textId="77777777" w:rsidR="00CA68E6" w:rsidRDefault="00CA68E6">
      <w:pPr>
        <w:keepNext/>
        <w:spacing w:line="240" w:lineRule="exact"/>
        <w:rPr>
          <w:b/>
          <w:bCs/>
        </w:rPr>
      </w:pPr>
      <w:r>
        <w:rPr>
          <w:b/>
          <w:bCs/>
        </w:rPr>
        <w:t>References:</w:t>
      </w:r>
    </w:p>
    <w:p w14:paraId="62049AFE" w14:textId="77777777" w:rsidR="00CA68E6" w:rsidRDefault="00CA68E6">
      <w:pPr>
        <w:keepNext/>
        <w:numPr>
          <w:ilvl w:val="0"/>
          <w:numId w:val="2"/>
        </w:numPr>
        <w:tabs>
          <w:tab w:val="clear" w:pos="720"/>
        </w:tabs>
        <w:spacing w:line="240" w:lineRule="exact"/>
      </w:pPr>
      <w:hyperlink r:id="rId7" w:history="1">
        <w:r>
          <w:rPr>
            <w:rStyle w:val="Hyperlink"/>
          </w:rPr>
          <w:t>NYS Publi</w:t>
        </w:r>
        <w:r>
          <w:rPr>
            <w:rStyle w:val="Hyperlink"/>
          </w:rPr>
          <w:t>c</w:t>
        </w:r>
        <w:r>
          <w:rPr>
            <w:rStyle w:val="Hyperlink"/>
          </w:rPr>
          <w:t xml:space="preserve"> O</w:t>
        </w:r>
        <w:r>
          <w:rPr>
            <w:rStyle w:val="Hyperlink"/>
          </w:rPr>
          <w:t>f</w:t>
        </w:r>
        <w:r>
          <w:rPr>
            <w:rStyle w:val="Hyperlink"/>
          </w:rPr>
          <w:t>fice</w:t>
        </w:r>
        <w:r>
          <w:rPr>
            <w:rStyle w:val="Hyperlink"/>
          </w:rPr>
          <w:t>r</w:t>
        </w:r>
        <w:r>
          <w:rPr>
            <w:rStyle w:val="Hyperlink"/>
          </w:rPr>
          <w:t>s Law §10</w:t>
        </w:r>
      </w:hyperlink>
      <w:r w:rsidR="00D94BCC">
        <w:t xml:space="preserve"> </w:t>
      </w:r>
    </w:p>
    <w:p w14:paraId="65BAE361" w14:textId="77777777" w:rsidR="00CA68E6" w:rsidRDefault="00CA68E6">
      <w:pPr>
        <w:spacing w:line="240" w:lineRule="exact"/>
      </w:pPr>
    </w:p>
    <w:p w14:paraId="4DB1F520" w14:textId="77777777" w:rsidR="00CA68E6" w:rsidRDefault="00CA68E6">
      <w:pPr>
        <w:spacing w:line="240" w:lineRule="exact"/>
      </w:pPr>
    </w:p>
    <w:p w14:paraId="3F15B440" w14:textId="77777777" w:rsidR="00CA68E6" w:rsidRDefault="00911BE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CA68E6">
        <w:rPr>
          <w:sz w:val="18"/>
        </w:rPr>
        <w:t>Adopted:  7/1/03</w:t>
      </w:r>
    </w:p>
    <w:p w14:paraId="3EB0DD1B" w14:textId="77777777" w:rsidR="00CD2CF3" w:rsidRDefault="00911BE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CD2CF3">
        <w:rPr>
          <w:sz w:val="18"/>
        </w:rPr>
        <w:t>adopted</w:t>
      </w:r>
      <w:r w:rsidR="00CA68E6">
        <w:rPr>
          <w:sz w:val="18"/>
        </w:rPr>
        <w:t>:</w:t>
      </w:r>
      <w:r w:rsidR="00CD2CF3">
        <w:rPr>
          <w:sz w:val="18"/>
        </w:rPr>
        <w:t xml:space="preserve">  7/11/07</w:t>
      </w:r>
    </w:p>
    <w:p w14:paraId="221F3731" w14:textId="77777777" w:rsidR="00073987" w:rsidRDefault="0007398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B64E38">
        <w:rPr>
          <w:sz w:val="18"/>
        </w:rPr>
        <w:t>9/26/07</w:t>
      </w:r>
    </w:p>
    <w:p w14:paraId="2295193C" w14:textId="77777777" w:rsidR="00B64E38" w:rsidRDefault="00B64E3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4CF5E2BF" w14:textId="77777777" w:rsidR="00CA68E6" w:rsidRDefault="00CA68E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  </w:t>
      </w:r>
    </w:p>
    <w:sectPr w:rsidR="00CA68E6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5FA5" w14:textId="77777777" w:rsidR="00C62239" w:rsidRDefault="00C62239" w:rsidP="00CA68E6">
      <w:pPr>
        <w:pStyle w:val="Header"/>
      </w:pPr>
      <w:r>
        <w:separator/>
      </w:r>
    </w:p>
  </w:endnote>
  <w:endnote w:type="continuationSeparator" w:id="0">
    <w:p w14:paraId="496EF1D3" w14:textId="77777777" w:rsidR="00C62239" w:rsidRDefault="00C62239" w:rsidP="00CA68E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164A" w14:textId="77777777" w:rsidR="00C62239" w:rsidRDefault="00C62239" w:rsidP="00CA68E6">
      <w:pPr>
        <w:pStyle w:val="Header"/>
      </w:pPr>
      <w:r>
        <w:separator/>
      </w:r>
    </w:p>
  </w:footnote>
  <w:footnote w:type="continuationSeparator" w:id="0">
    <w:p w14:paraId="2A410811" w14:textId="77777777" w:rsidR="00C62239" w:rsidRDefault="00C62239" w:rsidP="00CA68E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70C9" w14:textId="77777777" w:rsidR="00640627" w:rsidRPr="00640627" w:rsidRDefault="00640627" w:rsidP="00640627">
    <w:pPr>
      <w:pStyle w:val="Header"/>
      <w:jc w:val="right"/>
      <w:rPr>
        <w:b/>
        <w:sz w:val="20"/>
      </w:rPr>
    </w:pPr>
    <w:r w:rsidRPr="00640627">
      <w:rPr>
        <w:b/>
        <w:noProof/>
        <w:sz w:val="20"/>
      </w:rPr>
      <w:pict w14:anchorId="61D9EB4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30549FFB" w14:textId="77777777" w:rsidR="00640627" w:rsidRDefault="00640627" w:rsidP="0064062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640627">
      <w:rPr>
        <w:noProof/>
        <w:sz w:val="20"/>
      </w:rPr>
      <w:pict w14:anchorId="0023E4E1">
        <v:line id="_x0000_s1031" style="position:absolute;left:0;text-align:left;z-index:251658240" from="2in,-3pt" to="2in,121.55pt" strokeweight="3pt"/>
      </w:pict>
    </w:r>
    <w:r w:rsidRPr="00640627">
      <w:rPr>
        <w:b/>
        <w:noProof/>
        <w:sz w:val="20"/>
      </w:rPr>
      <w:pict w14:anchorId="7C104D4C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04378881" w14:textId="77777777" w:rsidR="00640627" w:rsidRDefault="00640627" w:rsidP="0064062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17C817F" w14:textId="77777777" w:rsidR="00640627" w:rsidRDefault="00640627" w:rsidP="0064062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640627">
      <w:rPr>
        <w:b/>
        <w:sz w:val="20"/>
      </w:rPr>
      <w:t>1230</w:t>
    </w:r>
  </w:p>
  <w:p w14:paraId="14F7C230" w14:textId="77777777" w:rsidR="00640627" w:rsidRPr="00640627" w:rsidRDefault="00640627" w:rsidP="00640627">
    <w:pPr>
      <w:pStyle w:val="Header"/>
      <w:jc w:val="right"/>
      <w:rPr>
        <w:b/>
        <w:sz w:val="20"/>
      </w:rPr>
    </w:pPr>
    <w:r w:rsidRPr="00640627">
      <w:rPr>
        <w:b/>
        <w:sz w:val="20"/>
      </w:rPr>
      <w:t xml:space="preserve">Page </w:t>
    </w:r>
    <w:r w:rsidRPr="00640627">
      <w:rPr>
        <w:rStyle w:val="PageNumber"/>
        <w:b/>
        <w:sz w:val="20"/>
      </w:rPr>
      <w:fldChar w:fldCharType="begin"/>
    </w:r>
    <w:r w:rsidRPr="00640627">
      <w:rPr>
        <w:rStyle w:val="PageNumber"/>
        <w:b/>
        <w:sz w:val="20"/>
      </w:rPr>
      <w:instrText xml:space="preserve"> PAGE </w:instrText>
    </w:r>
    <w:r w:rsidRPr="00640627">
      <w:rPr>
        <w:rStyle w:val="PageNumber"/>
        <w:b/>
        <w:sz w:val="20"/>
      </w:rPr>
      <w:fldChar w:fldCharType="separate"/>
    </w:r>
    <w:r w:rsidR="009D0161">
      <w:rPr>
        <w:rStyle w:val="PageNumber"/>
        <w:b/>
        <w:noProof/>
        <w:sz w:val="20"/>
      </w:rPr>
      <w:t>1</w:t>
    </w:r>
    <w:r w:rsidRPr="00640627">
      <w:rPr>
        <w:rStyle w:val="PageNumber"/>
        <w:b/>
        <w:sz w:val="20"/>
      </w:rPr>
      <w:fldChar w:fldCharType="end"/>
    </w:r>
    <w:r w:rsidRPr="00640627">
      <w:rPr>
        <w:b/>
        <w:sz w:val="20"/>
      </w:rPr>
      <w:t xml:space="preserve"> of </w:t>
    </w:r>
    <w:r w:rsidRPr="00640627">
      <w:rPr>
        <w:rStyle w:val="PageNumber"/>
        <w:b/>
        <w:sz w:val="20"/>
      </w:rPr>
      <w:fldChar w:fldCharType="begin"/>
    </w:r>
    <w:r w:rsidRPr="00640627">
      <w:rPr>
        <w:rStyle w:val="PageNumber"/>
        <w:b/>
        <w:sz w:val="20"/>
      </w:rPr>
      <w:instrText xml:space="preserve"> NUMPAGES </w:instrText>
    </w:r>
    <w:r w:rsidRPr="00640627">
      <w:rPr>
        <w:rStyle w:val="PageNumber"/>
        <w:b/>
        <w:sz w:val="20"/>
      </w:rPr>
      <w:fldChar w:fldCharType="separate"/>
    </w:r>
    <w:r w:rsidR="009D0161">
      <w:rPr>
        <w:rStyle w:val="PageNumber"/>
        <w:b/>
        <w:noProof/>
        <w:sz w:val="20"/>
      </w:rPr>
      <w:t>1</w:t>
    </w:r>
    <w:r w:rsidRPr="00640627">
      <w:rPr>
        <w:rStyle w:val="PageNumber"/>
        <w:b/>
        <w:sz w:val="20"/>
      </w:rPr>
      <w:fldChar w:fldCharType="end"/>
    </w:r>
  </w:p>
  <w:p w14:paraId="7FE165F4" w14:textId="77777777" w:rsidR="00640627" w:rsidRDefault="00640627" w:rsidP="00640627">
    <w:pPr>
      <w:pStyle w:val="Header"/>
      <w:jc w:val="right"/>
      <w:rPr>
        <w:b/>
      </w:rPr>
    </w:pPr>
  </w:p>
  <w:p w14:paraId="05113C87" w14:textId="77777777" w:rsidR="00640627" w:rsidRDefault="00640627" w:rsidP="00640627">
    <w:pPr>
      <w:pStyle w:val="Header"/>
      <w:jc w:val="right"/>
      <w:rPr>
        <w:b/>
      </w:rPr>
    </w:pPr>
  </w:p>
  <w:p w14:paraId="014BB654" w14:textId="77777777" w:rsidR="00640627" w:rsidRPr="00FD016B" w:rsidRDefault="00640627" w:rsidP="00640627">
    <w:pPr>
      <w:pStyle w:val="Header"/>
      <w:jc w:val="right"/>
      <w:rPr>
        <w:b/>
        <w:sz w:val="24"/>
      </w:rPr>
    </w:pPr>
    <w:r>
      <w:rPr>
        <w:b/>
        <w:sz w:val="24"/>
      </w:rPr>
      <w:t>Oath of Office</w:t>
    </w:r>
  </w:p>
  <w:p w14:paraId="509E593B" w14:textId="77777777" w:rsidR="00640627" w:rsidRPr="00640627" w:rsidRDefault="00640627" w:rsidP="00640627">
    <w:pPr>
      <w:pStyle w:val="Header"/>
      <w:jc w:val="right"/>
      <w:rPr>
        <w:b/>
        <w:sz w:val="20"/>
      </w:rPr>
    </w:pPr>
  </w:p>
  <w:p w14:paraId="65D2066C" w14:textId="77777777" w:rsidR="00640627" w:rsidRPr="000A78A3" w:rsidRDefault="00640627" w:rsidP="00640627">
    <w:pPr>
      <w:pStyle w:val="Header"/>
      <w:jc w:val="right"/>
      <w:rPr>
        <w:b/>
        <w:sz w:val="24"/>
        <w:szCs w:val="24"/>
      </w:rPr>
    </w:pPr>
  </w:p>
  <w:p w14:paraId="454D484F" w14:textId="77777777" w:rsidR="00640627" w:rsidRDefault="00640627" w:rsidP="0064062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0DBC7D4" w14:textId="77777777" w:rsidR="00640627" w:rsidRDefault="00640627" w:rsidP="0064062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A8DF4A5" w14:textId="77777777" w:rsidR="00640627" w:rsidRDefault="00640627" w:rsidP="0064062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2EF359C" w14:textId="77777777" w:rsidR="00640627" w:rsidRPr="008D1520" w:rsidRDefault="00640627" w:rsidP="00640627">
    <w:pPr>
      <w:pStyle w:val="Header"/>
      <w:rPr>
        <w:rFonts w:ascii="Arial Narrow" w:hAnsi="Arial Narrow"/>
        <w:sz w:val="10"/>
        <w:szCs w:val="16"/>
      </w:rPr>
    </w:pPr>
  </w:p>
  <w:p w14:paraId="6DE86913" w14:textId="77777777" w:rsidR="00640627" w:rsidRPr="000A78A3" w:rsidRDefault="00640627" w:rsidP="0064062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8725A58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4671"/>
    <w:multiLevelType w:val="hybridMultilevel"/>
    <w:tmpl w:val="127806BE"/>
    <w:lvl w:ilvl="0" w:tplc="0778E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2F56F0"/>
    <w:multiLevelType w:val="hybridMultilevel"/>
    <w:tmpl w:val="127806BE"/>
    <w:lvl w:ilvl="0" w:tplc="364A2A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566993">
    <w:abstractNumId w:val="1"/>
  </w:num>
  <w:num w:numId="2" w16cid:durableId="12393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itjVP1/sDQZZPD2EsqL1m930334KbnC9dj0fuA5mm1jS5o7Yjm3tzF/NqCjo/Qjg6GrXzuNjW8o4UJGARINUXg==" w:salt="yNehkd8r7nWZKYvuPeUph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BE9"/>
    <w:rsid w:val="0002644B"/>
    <w:rsid w:val="00073987"/>
    <w:rsid w:val="0008214E"/>
    <w:rsid w:val="001358FD"/>
    <w:rsid w:val="00347848"/>
    <w:rsid w:val="00525878"/>
    <w:rsid w:val="005372F6"/>
    <w:rsid w:val="00640627"/>
    <w:rsid w:val="00702074"/>
    <w:rsid w:val="007B4A54"/>
    <w:rsid w:val="008543F0"/>
    <w:rsid w:val="008D6305"/>
    <w:rsid w:val="00911BE9"/>
    <w:rsid w:val="00936994"/>
    <w:rsid w:val="009A08CD"/>
    <w:rsid w:val="009D0161"/>
    <w:rsid w:val="00AE25EA"/>
    <w:rsid w:val="00B12E44"/>
    <w:rsid w:val="00B64E38"/>
    <w:rsid w:val="00C17A70"/>
    <w:rsid w:val="00C62239"/>
    <w:rsid w:val="00CA68E6"/>
    <w:rsid w:val="00CD2CF3"/>
    <w:rsid w:val="00D11199"/>
    <w:rsid w:val="00D94BCC"/>
    <w:rsid w:val="00E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45FB9B1"/>
  <w15:chartTrackingRefBased/>
  <w15:docId w15:val="{88267E8A-E8F9-4B0C-8E43-690822A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08214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94BCC"/>
    <w:rPr>
      <w:color w:val="800080"/>
      <w:u w:val="single"/>
    </w:rPr>
  </w:style>
  <w:style w:type="character" w:styleId="PageNumber">
    <w:name w:val="page number"/>
    <w:basedOn w:val="DefaultParagraphFont"/>
    <w:rsid w:val="0064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constitutional oath of office is required by New York State law to be administered to all officers and members of the BOCE</vt:lpstr>
    </vt:vector>
  </TitlesOfParts>
  <Company>Eastern Suffolk BOCES</Company>
  <LinksUpToDate>false</LinksUpToDate>
  <CharactersWithSpaces>985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constitutional oath of office is required by New York State law to be administered to all officers and members of the BOCE</dc:title>
  <dc:subject/>
  <dc:creator>Pamela  Arrasate</dc:creator>
  <cp:keywords/>
  <dc:description/>
  <cp:lastModifiedBy>Kidney, James</cp:lastModifiedBy>
  <cp:revision>2</cp:revision>
  <cp:lastPrinted>2007-10-03T16:59:00Z</cp:lastPrinted>
  <dcterms:created xsi:type="dcterms:W3CDTF">2026-03-20T16:20:00Z</dcterms:created>
  <dcterms:modified xsi:type="dcterms:W3CDTF">2026-03-20T16:20:00Z</dcterms:modified>
</cp:coreProperties>
</file>