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F08C0" w14:textId="77777777" w:rsidR="003C171B" w:rsidRDefault="003C171B" w:rsidP="003C171B">
      <w:pPr>
        <w:spacing w:line="240" w:lineRule="exact"/>
        <w:jc w:val="both"/>
      </w:pPr>
      <w:r w:rsidRPr="008C33E2">
        <w:t>Ex Officio Student Board Members</w:t>
      </w:r>
    </w:p>
    <w:p w14:paraId="2B5F9587" w14:textId="77777777" w:rsidR="003C171B" w:rsidRDefault="003C171B" w:rsidP="003C171B">
      <w:pPr>
        <w:spacing w:line="240" w:lineRule="exact"/>
        <w:jc w:val="both"/>
      </w:pPr>
    </w:p>
    <w:p w14:paraId="0CF8258D" w14:textId="77777777" w:rsidR="003C171B" w:rsidRDefault="003C171B" w:rsidP="003C171B">
      <w:pPr>
        <w:spacing w:line="240" w:lineRule="exact"/>
        <w:jc w:val="both"/>
      </w:pPr>
      <w:r>
        <w:t>Eastern Suffolk BOCES will have three ex officio student Board members. Ex officio student Board members will be entitled to sit with Board members at all public meetings and hearings of the Board and may participate in other Board activities and responsibilities at the discretion of the Board.  However, ex officio student Board members will:</w:t>
      </w:r>
    </w:p>
    <w:p w14:paraId="26C54CF8" w14:textId="77777777" w:rsidR="003C171B" w:rsidRDefault="003C171B" w:rsidP="003C171B">
      <w:pPr>
        <w:spacing w:line="240" w:lineRule="exact"/>
        <w:jc w:val="both"/>
      </w:pPr>
    </w:p>
    <w:p w14:paraId="7A268927" w14:textId="77777777" w:rsidR="003C171B" w:rsidRDefault="003C171B" w:rsidP="003C171B">
      <w:pPr>
        <w:pStyle w:val="ListParagraph"/>
        <w:numPr>
          <w:ilvl w:val="0"/>
          <w:numId w:val="6"/>
        </w:numPr>
        <w:spacing w:line="240" w:lineRule="exact"/>
        <w:jc w:val="both"/>
      </w:pPr>
      <w:r>
        <w:t>not be allowed to vote;</w:t>
      </w:r>
    </w:p>
    <w:p w14:paraId="33688CD0" w14:textId="77777777" w:rsidR="003C171B" w:rsidRDefault="003C171B" w:rsidP="003C171B">
      <w:pPr>
        <w:pStyle w:val="ListParagraph"/>
        <w:spacing w:line="240" w:lineRule="exact"/>
        <w:jc w:val="both"/>
      </w:pPr>
    </w:p>
    <w:p w14:paraId="4CEED3EA" w14:textId="77777777" w:rsidR="003C171B" w:rsidRDefault="003C171B" w:rsidP="003C171B">
      <w:pPr>
        <w:pStyle w:val="ListParagraph"/>
        <w:numPr>
          <w:ilvl w:val="0"/>
          <w:numId w:val="6"/>
        </w:numPr>
        <w:spacing w:line="240" w:lineRule="exact"/>
        <w:jc w:val="both"/>
      </w:pPr>
      <w:r>
        <w:t>not be allowed to attend executive session or any other meetings or hearings not open to the public; and</w:t>
      </w:r>
    </w:p>
    <w:p w14:paraId="0144955F" w14:textId="77777777" w:rsidR="003C171B" w:rsidRDefault="003C171B" w:rsidP="003C171B">
      <w:pPr>
        <w:pStyle w:val="ListParagraph"/>
      </w:pPr>
    </w:p>
    <w:p w14:paraId="3F231D6D" w14:textId="77777777" w:rsidR="003C171B" w:rsidRDefault="003C171B" w:rsidP="003C171B">
      <w:pPr>
        <w:pStyle w:val="ListParagraph"/>
        <w:numPr>
          <w:ilvl w:val="0"/>
          <w:numId w:val="6"/>
        </w:numPr>
        <w:spacing w:line="240" w:lineRule="exact"/>
        <w:jc w:val="both"/>
      </w:pPr>
      <w:r>
        <w:t>not</w:t>
      </w:r>
      <w:r w:rsidRPr="00A85F4C">
        <w:t xml:space="preserve"> </w:t>
      </w:r>
      <w:r>
        <w:t>be entitled to receive compensation of any form for participating at Board meetings.</w:t>
      </w:r>
    </w:p>
    <w:p w14:paraId="412CB61E" w14:textId="77777777" w:rsidR="003C171B" w:rsidRPr="00F42E82" w:rsidRDefault="003C171B" w:rsidP="003C171B">
      <w:pPr>
        <w:spacing w:line="240" w:lineRule="exact"/>
        <w:jc w:val="both"/>
        <w:rPr>
          <w:rFonts w:cs="Arial"/>
          <w:szCs w:val="22"/>
        </w:rPr>
      </w:pPr>
    </w:p>
    <w:p w14:paraId="6B5361D5" w14:textId="01D8D59E" w:rsidR="003C171B" w:rsidRPr="00F42E82" w:rsidRDefault="003C171B" w:rsidP="003C171B">
      <w:pPr>
        <w:spacing w:line="240" w:lineRule="exact"/>
        <w:jc w:val="both"/>
        <w:rPr>
          <w:rFonts w:cs="Arial"/>
          <w:szCs w:val="22"/>
        </w:rPr>
      </w:pPr>
      <w:r w:rsidRPr="00F42E82">
        <w:rPr>
          <w:rFonts w:cs="Arial"/>
          <w:szCs w:val="22"/>
        </w:rPr>
        <w:t>Ex officio student Board members will serve on the Board for a term of one year, commencing July 1 and ending June 30.</w:t>
      </w:r>
      <w:r w:rsidR="00F42E82" w:rsidRPr="00F42E82">
        <w:rPr>
          <w:rFonts w:cs="Arial"/>
          <w:szCs w:val="22"/>
        </w:rPr>
        <w:t xml:space="preserve"> </w:t>
      </w:r>
      <w:r w:rsidR="00F42E82" w:rsidRPr="00F42E82">
        <w:rPr>
          <w:rFonts w:cs="Arial"/>
          <w:color w:val="0E101A"/>
          <w:szCs w:val="22"/>
        </w:rPr>
        <w:t>Ex officio student members may request to participate in meetings remotely, and may be excused to leave meetings early, upon the approval of the Board President.</w:t>
      </w:r>
    </w:p>
    <w:p w14:paraId="01ABDB59" w14:textId="1B9D1B28" w:rsidR="00873697" w:rsidRDefault="00873697" w:rsidP="00F75995">
      <w:pPr>
        <w:tabs>
          <w:tab w:val="left" w:pos="540"/>
        </w:tabs>
        <w:jc w:val="both"/>
        <w:rPr>
          <w:b/>
        </w:rPr>
      </w:pPr>
    </w:p>
    <w:p w14:paraId="0C8C660F" w14:textId="77777777" w:rsidR="003C171B" w:rsidRPr="00A85F4C" w:rsidRDefault="003C171B" w:rsidP="003C171B">
      <w:pPr>
        <w:spacing w:line="240" w:lineRule="exact"/>
        <w:jc w:val="both"/>
        <w:rPr>
          <w:u w:val="single"/>
        </w:rPr>
      </w:pPr>
      <w:r w:rsidRPr="00A85F4C">
        <w:rPr>
          <w:u w:val="single"/>
        </w:rPr>
        <w:t>Selecting Ex Officio Student Board Members</w:t>
      </w:r>
    </w:p>
    <w:p w14:paraId="01340068" w14:textId="77777777" w:rsidR="003C171B" w:rsidRDefault="003C171B" w:rsidP="003C171B">
      <w:pPr>
        <w:spacing w:line="240" w:lineRule="exact"/>
        <w:jc w:val="both"/>
      </w:pPr>
    </w:p>
    <w:p w14:paraId="430036AD" w14:textId="77777777" w:rsidR="003C171B" w:rsidRDefault="003C171B" w:rsidP="003C171B">
      <w:pPr>
        <w:spacing w:line="240" w:lineRule="exact"/>
        <w:jc w:val="both"/>
      </w:pPr>
      <w:r>
        <w:t>To be designated as an ex officio student Board member, the student must have attended a component district high school for at least one year and participate in a program that is administered by ESBOCES.</w:t>
      </w:r>
    </w:p>
    <w:p w14:paraId="7A3E5AB8" w14:textId="77777777" w:rsidR="003C171B" w:rsidRDefault="003C171B" w:rsidP="003C171B">
      <w:pPr>
        <w:spacing w:line="240" w:lineRule="exact"/>
        <w:jc w:val="both"/>
      </w:pPr>
    </w:p>
    <w:p w14:paraId="452B4246" w14:textId="77777777" w:rsidR="003C171B" w:rsidRDefault="003C171B" w:rsidP="003C171B">
      <w:pPr>
        <w:spacing w:line="240" w:lineRule="exact"/>
        <w:jc w:val="both"/>
      </w:pPr>
      <w:r>
        <w:t>ESBOCES has established the following process for determining which component districts will select the ex officio student Board members each school year.  Ex officio student Board members will be selected from the component districts on a rotating basis to ensure fair representation over time.  A predetermined rotation schedule will be developed by the Board, in consultation with the Superintendents of the component districts.</w:t>
      </w:r>
    </w:p>
    <w:p w14:paraId="279A53F8" w14:textId="77777777" w:rsidR="003C171B" w:rsidRDefault="003C171B" w:rsidP="003C171B">
      <w:pPr>
        <w:spacing w:line="240" w:lineRule="exact"/>
        <w:jc w:val="both"/>
      </w:pPr>
    </w:p>
    <w:p w14:paraId="5960311D" w14:textId="63B8459F" w:rsidR="003C171B" w:rsidRDefault="003C171B" w:rsidP="003C171B">
      <w:pPr>
        <w:spacing w:line="240" w:lineRule="exact"/>
        <w:jc w:val="both"/>
      </w:pPr>
      <w:r>
        <w:t>When it is a component district's turn to select an ex officio student Board member, the component</w:t>
      </w:r>
      <w:r w:rsidR="00F07100">
        <w:t xml:space="preserve"> </w:t>
      </w:r>
      <w:r>
        <w:t>district will create a list of students who have  attended the component district's high school for at least one year and participate in a program administered by ESBOCES.  The ex officio student Board member will be selected from that list by the Superintendent of the component district.</w:t>
      </w:r>
    </w:p>
    <w:p w14:paraId="75278042" w14:textId="2DC38FB4" w:rsidR="003C171B" w:rsidRDefault="003C171B" w:rsidP="00F75995">
      <w:pPr>
        <w:tabs>
          <w:tab w:val="left" w:pos="540"/>
        </w:tabs>
        <w:jc w:val="both"/>
        <w:rPr>
          <w:b/>
        </w:rPr>
      </w:pPr>
    </w:p>
    <w:p w14:paraId="390A8EB1" w14:textId="6892FE96" w:rsidR="00E71E3C" w:rsidRDefault="00B4492D" w:rsidP="00E71E3C">
      <w:pPr>
        <w:tabs>
          <w:tab w:val="left" w:pos="540"/>
        </w:tabs>
        <w:jc w:val="both"/>
      </w:pPr>
      <w:r w:rsidRPr="00B4492D">
        <w:t>The ex officio student board member may, at their discretion, choose to be publicly sworn or affirmed into their role prior to commencing service. The student member is not required to take an oath or affirmation as a condition of participation.</w:t>
      </w:r>
    </w:p>
    <w:p w14:paraId="65110055" w14:textId="77777777" w:rsidR="00873697" w:rsidRDefault="00873697" w:rsidP="00E71E3C">
      <w:pPr>
        <w:tabs>
          <w:tab w:val="left" w:pos="540"/>
        </w:tabs>
        <w:jc w:val="both"/>
      </w:pPr>
    </w:p>
    <w:p w14:paraId="29F44FF2" w14:textId="0CFB6587" w:rsidR="00873697" w:rsidRPr="00500EDD" w:rsidRDefault="0056576A" w:rsidP="00873697">
      <w:pPr>
        <w:pStyle w:val="ListParagraph"/>
        <w:numPr>
          <w:ilvl w:val="0"/>
          <w:numId w:val="5"/>
        </w:numPr>
        <w:tabs>
          <w:tab w:val="left" w:pos="720"/>
        </w:tabs>
        <w:jc w:val="both"/>
      </w:pPr>
      <w:r w:rsidRPr="00500EDD">
        <w:t xml:space="preserve">NY Education Law § </w:t>
      </w:r>
      <w:r w:rsidR="00B4492D" w:rsidRPr="00500EDD">
        <w:t xml:space="preserve"> 1950(2-c)</w:t>
      </w:r>
      <w:r w:rsidRPr="00500EDD">
        <w:t xml:space="preserve"> </w:t>
      </w:r>
    </w:p>
    <w:p w14:paraId="1CABCD89" w14:textId="77777777" w:rsidR="00873697" w:rsidRPr="00DE495B" w:rsidRDefault="00873697" w:rsidP="00500EDD">
      <w:pPr>
        <w:pStyle w:val="ListParagraph"/>
        <w:jc w:val="both"/>
      </w:pPr>
    </w:p>
    <w:p w14:paraId="1D333666" w14:textId="0B50AD0A" w:rsidR="00414455" w:rsidRDefault="00873697" w:rsidP="00164253">
      <w:pPr>
        <w:tabs>
          <w:tab w:val="left" w:pos="547"/>
          <w:tab w:val="left" w:pos="1080"/>
          <w:tab w:val="left" w:pos="1440"/>
          <w:tab w:val="left" w:pos="4507"/>
          <w:tab w:val="left" w:pos="7200"/>
          <w:tab w:val="left" w:pos="9000"/>
        </w:tabs>
        <w:jc w:val="both"/>
        <w:rPr>
          <w:sz w:val="18"/>
        </w:rPr>
      </w:pPr>
      <w:r w:rsidRPr="00DE495B">
        <w:rPr>
          <w:sz w:val="18"/>
        </w:rPr>
        <w:t>First Ad</w:t>
      </w:r>
      <w:r w:rsidR="002B1422" w:rsidRPr="00DE495B">
        <w:rPr>
          <w:sz w:val="18"/>
        </w:rPr>
        <w:t xml:space="preserve">opted:  </w:t>
      </w:r>
      <w:r w:rsidR="00975CCC">
        <w:rPr>
          <w:sz w:val="18"/>
        </w:rPr>
        <w:t>12</w:t>
      </w:r>
      <w:r w:rsidR="002B1422" w:rsidRPr="00DE495B">
        <w:rPr>
          <w:sz w:val="18"/>
        </w:rPr>
        <w:t>/</w:t>
      </w:r>
      <w:r w:rsidR="00975CCC">
        <w:rPr>
          <w:sz w:val="18"/>
        </w:rPr>
        <w:t>10</w:t>
      </w:r>
      <w:permStart w:id="2113959082" w:edGrp="everyone"/>
      <w:permEnd w:id="2113959082"/>
      <w:r w:rsidR="002B1422" w:rsidRPr="00DE495B">
        <w:rPr>
          <w:sz w:val="18"/>
        </w:rPr>
        <w:t>/20</w:t>
      </w:r>
      <w:r w:rsidR="00500EDD">
        <w:rPr>
          <w:sz w:val="18"/>
        </w:rPr>
        <w:t>25</w:t>
      </w:r>
    </w:p>
    <w:p w14:paraId="50BAB6B4" w14:textId="77777777" w:rsidR="00873697" w:rsidRPr="00164253" w:rsidRDefault="00873697" w:rsidP="00164253">
      <w:pPr>
        <w:tabs>
          <w:tab w:val="left" w:pos="547"/>
          <w:tab w:val="left" w:pos="1080"/>
          <w:tab w:val="left" w:pos="1440"/>
          <w:tab w:val="left" w:pos="4507"/>
          <w:tab w:val="left" w:pos="7200"/>
          <w:tab w:val="left" w:pos="9000"/>
        </w:tabs>
        <w:jc w:val="both"/>
        <w:rPr>
          <w:sz w:val="18"/>
        </w:rPr>
      </w:pPr>
    </w:p>
    <w:sectPr w:rsidR="00873697" w:rsidRPr="00164253" w:rsidSect="0068285F">
      <w:headerReference w:type="default" r:id="rId7"/>
      <w:headerReference w:type="first" r:id="rId8"/>
      <w:pgSz w:w="12240" w:h="15840" w:code="1"/>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29BC" w14:textId="77777777" w:rsidR="00A12465" w:rsidRDefault="00A12465">
      <w:r>
        <w:separator/>
      </w:r>
    </w:p>
  </w:endnote>
  <w:endnote w:type="continuationSeparator" w:id="0">
    <w:p w14:paraId="59F4CDA6" w14:textId="77777777" w:rsidR="00A12465" w:rsidRDefault="00A1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FF474" w14:textId="77777777" w:rsidR="00A12465" w:rsidRDefault="00A12465">
      <w:r>
        <w:separator/>
      </w:r>
    </w:p>
  </w:footnote>
  <w:footnote w:type="continuationSeparator" w:id="0">
    <w:p w14:paraId="48BA4C7F" w14:textId="77777777" w:rsidR="00A12465" w:rsidRDefault="00A12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DBD6" w14:textId="77777777" w:rsidR="00CF7117" w:rsidRDefault="00D85F2E" w:rsidP="00CF7117">
    <w:pPr>
      <w:pStyle w:val="Header"/>
      <w:jc w:val="right"/>
      <w:rPr>
        <w:b/>
        <w:sz w:val="20"/>
      </w:rPr>
    </w:pPr>
    <w:r w:rsidRPr="00CF7117">
      <w:rPr>
        <w:b/>
        <w:sz w:val="20"/>
      </w:rPr>
      <w:t xml:space="preserve">Policy </w:t>
    </w:r>
    <w:r w:rsidR="00873697" w:rsidRPr="00873697">
      <w:rPr>
        <w:b/>
        <w:sz w:val="20"/>
        <w:highlight w:val="yellow"/>
      </w:rPr>
      <w:t>[Number]</w:t>
    </w:r>
    <w:r w:rsidR="00CF7117" w:rsidRPr="00CF7117">
      <w:rPr>
        <w:b/>
        <w:sz w:val="20"/>
      </w:rPr>
      <w:t xml:space="preserve"> –</w:t>
    </w:r>
    <w:r w:rsidR="00CF7117">
      <w:rPr>
        <w:b/>
        <w:sz w:val="20"/>
      </w:rPr>
      <w:t xml:space="preserve"> </w:t>
    </w:r>
    <w:r w:rsidR="00873697" w:rsidRPr="00873697">
      <w:rPr>
        <w:b/>
        <w:sz w:val="20"/>
        <w:highlight w:val="yellow"/>
      </w:rPr>
      <w:t>[Title]</w:t>
    </w:r>
  </w:p>
  <w:p w14:paraId="26067EEE" w14:textId="77777777" w:rsidR="00D85F2E" w:rsidRDefault="007935D5" w:rsidP="00D85F2E">
    <w:pPr>
      <w:pStyle w:val="Header"/>
      <w:jc w:val="right"/>
      <w:rPr>
        <w:b/>
        <w:sz w:val="20"/>
      </w:rPr>
    </w:pPr>
    <w:r w:rsidRPr="007935D5">
      <w:rPr>
        <w:b/>
        <w:sz w:val="20"/>
      </w:rPr>
      <w:t xml:space="preserve">Page </w:t>
    </w:r>
    <w:r>
      <w:rPr>
        <w:b/>
        <w:sz w:val="20"/>
      </w:rPr>
      <w:fldChar w:fldCharType="begin"/>
    </w:r>
    <w:r>
      <w:rPr>
        <w:b/>
        <w:sz w:val="20"/>
      </w:rPr>
      <w:instrText xml:space="preserve"> PAGE   \* MERGEFORMAT </w:instrText>
    </w:r>
    <w:r>
      <w:rPr>
        <w:b/>
        <w:sz w:val="20"/>
      </w:rPr>
      <w:fldChar w:fldCharType="separate"/>
    </w:r>
    <w:r w:rsidR="00414455">
      <w:rPr>
        <w:b/>
        <w:noProof/>
        <w:sz w:val="20"/>
      </w:rPr>
      <w:t>2</w:t>
    </w:r>
    <w:r>
      <w:rPr>
        <w:b/>
        <w:sz w:val="20"/>
      </w:rPr>
      <w:fldChar w:fldCharType="end"/>
    </w:r>
    <w:r w:rsidRPr="007935D5">
      <w:rPr>
        <w:b/>
        <w:sz w:val="20"/>
      </w:rPr>
      <w:t xml:space="preserve"> of </w:t>
    </w:r>
    <w:r>
      <w:rPr>
        <w:b/>
        <w:sz w:val="20"/>
      </w:rPr>
      <w:fldChar w:fldCharType="begin"/>
    </w:r>
    <w:r>
      <w:rPr>
        <w:b/>
        <w:sz w:val="20"/>
      </w:rPr>
      <w:instrText xml:space="preserve"> NUMPAGES   \* MERGEFORMAT </w:instrText>
    </w:r>
    <w:r>
      <w:rPr>
        <w:b/>
        <w:sz w:val="20"/>
      </w:rPr>
      <w:fldChar w:fldCharType="separate"/>
    </w:r>
    <w:r w:rsidR="00414455">
      <w:rPr>
        <w:b/>
        <w:noProof/>
        <w:sz w:val="20"/>
      </w:rPr>
      <w:t>2</w:t>
    </w:r>
    <w:r>
      <w:rPr>
        <w:b/>
        <w:sz w:val="20"/>
      </w:rPr>
      <w:fldChar w:fldCharType="end"/>
    </w:r>
  </w:p>
  <w:p w14:paraId="6240304C" w14:textId="77777777" w:rsidR="00D85F2E" w:rsidRDefault="00D85F2E" w:rsidP="00D85F2E">
    <w:pPr>
      <w:pStyle w:val="Header"/>
      <w:jc w:val="right"/>
      <w:rPr>
        <w:b/>
        <w:sz w:val="20"/>
      </w:rPr>
    </w:pPr>
  </w:p>
  <w:p w14:paraId="5389CA85" w14:textId="77777777" w:rsidR="00E13957" w:rsidRPr="00D85F2E" w:rsidRDefault="00E13957" w:rsidP="00D85F2E">
    <w:pPr>
      <w:pStyle w:val="Header"/>
      <w:jc w:val="right"/>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20BE" w14:textId="2F034E46" w:rsidR="0068285F" w:rsidRPr="00C97D77" w:rsidRDefault="0068285F" w:rsidP="0068285F">
    <w:pPr>
      <w:pStyle w:val="Header"/>
      <w:jc w:val="right"/>
      <w:rPr>
        <w:b/>
        <w:sz w:val="20"/>
      </w:rPr>
    </w:pPr>
    <w:r w:rsidRPr="00624E6E">
      <w:rPr>
        <w:b/>
        <w:noProof/>
        <w:sz w:val="20"/>
      </w:rPr>
      <mc:AlternateContent>
        <mc:Choice Requires="wps">
          <w:drawing>
            <wp:anchor distT="0" distB="0" distL="114300" distR="114300" simplePos="0" relativeHeight="251551232" behindDoc="0" locked="0" layoutInCell="1" allowOverlap="1" wp14:anchorId="270C95A0" wp14:editId="2CDE8D33">
              <wp:simplePos x="0" y="0"/>
              <wp:positionH relativeFrom="column">
                <wp:posOffset>1905000</wp:posOffset>
              </wp:positionH>
              <wp:positionV relativeFrom="paragraph">
                <wp:posOffset>117764</wp:posOffset>
              </wp:positionV>
              <wp:extent cx="1267691" cy="1257300"/>
              <wp:effectExtent l="0" t="0" r="889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691"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00B39" w14:textId="77777777" w:rsidR="0068285F" w:rsidRDefault="0068285F" w:rsidP="0068285F">
                          <w:pPr>
                            <w:rPr>
                              <w:rFonts w:ascii="Arial Narrow" w:hAnsi="Arial Narrow"/>
                              <w:sz w:val="32"/>
                              <w:szCs w:val="32"/>
                            </w:rPr>
                          </w:pPr>
                          <w:r w:rsidRPr="001731CB">
                            <w:rPr>
                              <w:rFonts w:ascii="Arial Narrow" w:hAnsi="Arial Narrow"/>
                              <w:sz w:val="72"/>
                              <w:szCs w:val="72"/>
                            </w:rPr>
                            <w:t>Board</w:t>
                          </w:r>
                        </w:p>
                        <w:p w14:paraId="356B4FB1" w14:textId="77777777" w:rsidR="0068285F" w:rsidRDefault="0068285F" w:rsidP="0068285F">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C95A0" id="_x0000_t202" coordsize="21600,21600" o:spt="202" path="m,l,21600r21600,l21600,xe">
              <v:stroke joinstyle="miter"/>
              <v:path gradientshapeok="t" o:connecttype="rect"/>
            </v:shapetype>
            <v:shape id="Text Box 1" o:spid="_x0000_s1026" type="#_x0000_t202" style="position:absolute;left:0;text-align:left;margin-left:150pt;margin-top:9.25pt;width:99.8pt;height:99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" stroked="f">
              <v:textbox>
                <w:txbxContent>
                  <w:p w14:paraId="10700B39" w14:textId="77777777" w:rsidR="0068285F" w:rsidRDefault="0068285F" w:rsidP="0068285F">
                    <w:pPr>
                      <w:rPr>
                        <w:rFonts w:ascii="Arial Narrow" w:hAnsi="Arial Narrow"/>
                        <w:sz w:val="32"/>
                        <w:szCs w:val="32"/>
                      </w:rPr>
                    </w:pPr>
                    <w:r w:rsidRPr="001731CB">
                      <w:rPr>
                        <w:rFonts w:ascii="Arial Narrow" w:hAnsi="Arial Narrow"/>
                        <w:sz w:val="72"/>
                        <w:szCs w:val="72"/>
                      </w:rPr>
                      <w:t>Board</w:t>
                    </w:r>
                  </w:p>
                  <w:p w14:paraId="356B4FB1" w14:textId="77777777" w:rsidR="0068285F" w:rsidRDefault="0068285F" w:rsidP="0068285F">
                    <w:pPr>
                      <w:rPr>
                        <w:rFonts w:ascii="Arial Narrow" w:hAnsi="Arial Narrow"/>
                        <w:sz w:val="72"/>
                        <w:szCs w:val="72"/>
                      </w:rPr>
                    </w:pPr>
                    <w:r>
                      <w:rPr>
                        <w:rFonts w:ascii="Arial Narrow" w:hAnsi="Arial Narrow"/>
                        <w:sz w:val="72"/>
                        <w:szCs w:val="72"/>
                      </w:rPr>
                      <w:t>Policy</w:t>
                    </w:r>
                  </w:p>
                </w:txbxContent>
              </v:textbox>
            </v:shape>
          </w:pict>
        </mc:Fallback>
      </mc:AlternateContent>
    </w:r>
    <w:r w:rsidRPr="00624E6E">
      <w:rPr>
        <w:b/>
        <w:noProof/>
        <w:sz w:val="20"/>
      </w:rPr>
      <mc:AlternateContent>
        <mc:Choice Requires="wps">
          <w:drawing>
            <wp:anchor distT="0" distB="0" distL="114300" distR="114300" simplePos="0" relativeHeight="251763200" behindDoc="0" locked="0" layoutInCell="1" allowOverlap="1" wp14:anchorId="0BBB256F" wp14:editId="2597C5FA">
              <wp:simplePos x="0" y="0"/>
              <wp:positionH relativeFrom="column">
                <wp:posOffset>-95250</wp:posOffset>
              </wp:positionH>
              <wp:positionV relativeFrom="paragraph">
                <wp:posOffset>-66675</wp:posOffset>
              </wp:positionV>
              <wp:extent cx="1741805" cy="1033145"/>
              <wp:effectExtent l="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474C5" w14:textId="77777777" w:rsidR="0068285F" w:rsidRDefault="0068285F" w:rsidP="0068285F">
                          <w:r>
                            <w:rPr>
                              <w:noProof/>
                            </w:rPr>
                            <w:drawing>
                              <wp:inline distT="0" distB="0" distL="0" distR="0" wp14:anchorId="722EAB8E" wp14:editId="037857CE">
                                <wp:extent cx="1559560" cy="941070"/>
                                <wp:effectExtent l="0" t="0" r="254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560" cy="9410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BB256F" id="Text Box 4" o:spid="_x0000_s1028" type="#_x0000_t202" style="position:absolute;left:0;text-align:left;margin-left:-7.5pt;margin-top:-5.25pt;width:137.15pt;height:81.35pt;z-index:251763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" stroked="f">
              <v:textbox style="mso-fit-shape-to-text:t">
                <w:txbxContent>
                  <w:p w14:paraId="6A3474C5" w14:textId="77777777" w:rsidR="0068285F" w:rsidRDefault="0068285F" w:rsidP="0068285F">
                    <w:r>
                      <w:rPr>
                        <w:noProof/>
                      </w:rPr>
                      <w:drawing>
                        <wp:inline distT="0" distB="0" distL="0" distR="0" wp14:anchorId="722EAB8E" wp14:editId="037857CE">
                          <wp:extent cx="1559560" cy="941070"/>
                          <wp:effectExtent l="0" t="0" r="254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9560" cy="941070"/>
                                  </a:xfrm>
                                  <a:prstGeom prst="rect">
                                    <a:avLst/>
                                  </a:prstGeom>
                                  <a:noFill/>
                                  <a:ln>
                                    <a:noFill/>
                                  </a:ln>
                                </pic:spPr>
                              </pic:pic>
                            </a:graphicData>
                          </a:graphic>
                        </wp:inline>
                      </w:drawing>
                    </w:r>
                  </w:p>
                </w:txbxContent>
              </v:textbox>
            </v:shape>
          </w:pict>
        </mc:Fallback>
      </mc:AlternateContent>
    </w:r>
    <w:r w:rsidRPr="00624E6E">
      <w:rPr>
        <w:noProof/>
        <w:sz w:val="20"/>
      </w:rPr>
      <mc:AlternateContent>
        <mc:Choice Requires="wps">
          <w:drawing>
            <wp:anchor distT="0" distB="0" distL="114300" distR="114300" simplePos="0" relativeHeight="251692544" behindDoc="0" locked="0" layoutInCell="1" allowOverlap="1" wp14:anchorId="4A92D991" wp14:editId="7EB17008">
              <wp:simplePos x="0" y="0"/>
              <wp:positionH relativeFrom="column">
                <wp:posOffset>1828800</wp:posOffset>
              </wp:positionH>
              <wp:positionV relativeFrom="paragraph">
                <wp:posOffset>-38100</wp:posOffset>
              </wp:positionV>
              <wp:extent cx="0" cy="1581785"/>
              <wp:effectExtent l="19050" t="19050" r="19050" b="2794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0F35574" id="Line 3"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" strokeweight="3pt"/>
          </w:pict>
        </mc:Fallback>
      </mc:AlternateContent>
    </w:r>
    <w:r w:rsidR="009B2A7F" w:rsidRPr="00624E6E">
      <w:rPr>
        <w:b/>
        <w:sz w:val="20"/>
      </w:rPr>
      <w:t>1221</w:t>
    </w:r>
  </w:p>
  <w:p w14:paraId="60D20585" w14:textId="77777777" w:rsidR="0068285F" w:rsidRPr="00C97D77" w:rsidRDefault="0068285F" w:rsidP="0068285F">
    <w:pPr>
      <w:pStyle w:val="Header"/>
      <w:jc w:val="right"/>
      <w:rPr>
        <w:b/>
        <w:sz w:val="20"/>
      </w:rPr>
    </w:pPr>
    <w:r w:rsidRPr="00C97D77">
      <w:rPr>
        <w:b/>
        <w:sz w:val="20"/>
      </w:rPr>
      <w:t xml:space="preserve">Page </w:t>
    </w:r>
    <w:r w:rsidRPr="00C97D77">
      <w:rPr>
        <w:rStyle w:val="PageNumber"/>
        <w:b/>
        <w:sz w:val="20"/>
      </w:rPr>
      <w:fldChar w:fldCharType="begin"/>
    </w:r>
    <w:r w:rsidRPr="00C97D77">
      <w:rPr>
        <w:rStyle w:val="PageNumber"/>
        <w:b/>
        <w:sz w:val="20"/>
      </w:rPr>
      <w:instrText xml:space="preserve"> PAGE </w:instrText>
    </w:r>
    <w:r w:rsidRPr="00C97D77">
      <w:rPr>
        <w:rStyle w:val="PageNumber"/>
        <w:b/>
        <w:sz w:val="20"/>
      </w:rPr>
      <w:fldChar w:fldCharType="separate"/>
    </w:r>
    <w:r w:rsidR="00414455">
      <w:rPr>
        <w:rStyle w:val="PageNumber"/>
        <w:b/>
        <w:noProof/>
        <w:sz w:val="20"/>
      </w:rPr>
      <w:t>1</w:t>
    </w:r>
    <w:r w:rsidRPr="00C97D77">
      <w:rPr>
        <w:rStyle w:val="PageNumber"/>
        <w:b/>
        <w:sz w:val="20"/>
      </w:rPr>
      <w:fldChar w:fldCharType="end"/>
    </w:r>
    <w:r w:rsidRPr="00C97D77">
      <w:rPr>
        <w:b/>
        <w:sz w:val="20"/>
      </w:rPr>
      <w:t xml:space="preserve"> of </w:t>
    </w:r>
    <w:r w:rsidRPr="00C97D77">
      <w:rPr>
        <w:rStyle w:val="PageNumber"/>
        <w:b/>
        <w:sz w:val="20"/>
      </w:rPr>
      <w:fldChar w:fldCharType="begin"/>
    </w:r>
    <w:r w:rsidRPr="00C97D77">
      <w:rPr>
        <w:rStyle w:val="PageNumber"/>
        <w:b/>
        <w:sz w:val="20"/>
      </w:rPr>
      <w:instrText xml:space="preserve"> NUMPAGES </w:instrText>
    </w:r>
    <w:r w:rsidRPr="00C97D77">
      <w:rPr>
        <w:rStyle w:val="PageNumber"/>
        <w:b/>
        <w:sz w:val="20"/>
      </w:rPr>
      <w:fldChar w:fldCharType="separate"/>
    </w:r>
    <w:r w:rsidR="00414455">
      <w:rPr>
        <w:rStyle w:val="PageNumber"/>
        <w:b/>
        <w:noProof/>
        <w:sz w:val="20"/>
      </w:rPr>
      <w:t>2</w:t>
    </w:r>
    <w:r w:rsidRPr="00C97D77">
      <w:rPr>
        <w:rStyle w:val="PageNumber"/>
        <w:b/>
        <w:sz w:val="20"/>
      </w:rPr>
      <w:fldChar w:fldCharType="end"/>
    </w:r>
  </w:p>
  <w:p w14:paraId="742A99C1" w14:textId="77777777" w:rsidR="0068285F" w:rsidRDefault="0068285F" w:rsidP="0068285F">
    <w:pPr>
      <w:pStyle w:val="Header"/>
      <w:jc w:val="right"/>
      <w:rPr>
        <w:b/>
      </w:rPr>
    </w:pPr>
  </w:p>
  <w:p w14:paraId="2159642C" w14:textId="77777777" w:rsidR="0068285F" w:rsidRDefault="0068285F" w:rsidP="0068285F">
    <w:pPr>
      <w:pStyle w:val="Header"/>
      <w:jc w:val="right"/>
      <w:rPr>
        <w:b/>
      </w:rPr>
    </w:pPr>
  </w:p>
  <w:p w14:paraId="7D64A48D" w14:textId="30D75170" w:rsidR="0068285F" w:rsidRDefault="00624E6E" w:rsidP="0068285F">
    <w:pPr>
      <w:pStyle w:val="Header"/>
      <w:jc w:val="right"/>
      <w:rPr>
        <w:b/>
        <w:sz w:val="24"/>
      </w:rPr>
    </w:pPr>
    <w:r w:rsidRPr="003C171B">
      <w:rPr>
        <w:b/>
        <w:sz w:val="24"/>
      </w:rPr>
      <w:t xml:space="preserve">Ex Officio </w:t>
    </w:r>
    <w:r w:rsidR="003C171B" w:rsidRPr="003C171B">
      <w:rPr>
        <w:b/>
        <w:sz w:val="24"/>
      </w:rPr>
      <w:t>Student Board Members</w:t>
    </w:r>
  </w:p>
  <w:p w14:paraId="1909BABF" w14:textId="77777777" w:rsidR="0068285F" w:rsidRDefault="0068285F" w:rsidP="0068285F">
    <w:pPr>
      <w:pStyle w:val="Header"/>
      <w:jc w:val="right"/>
      <w:rPr>
        <w:b/>
        <w:sz w:val="24"/>
      </w:rPr>
    </w:pPr>
  </w:p>
  <w:p w14:paraId="254DFF3D" w14:textId="77777777" w:rsidR="0068285F" w:rsidRPr="000A78A3" w:rsidRDefault="0068285F" w:rsidP="0068285F">
    <w:pPr>
      <w:pStyle w:val="Header"/>
      <w:jc w:val="right"/>
      <w:rPr>
        <w:b/>
        <w:sz w:val="24"/>
        <w:szCs w:val="24"/>
      </w:rPr>
    </w:pPr>
  </w:p>
  <w:p w14:paraId="3C45966F" w14:textId="77777777" w:rsidR="0068285F" w:rsidRDefault="0068285F" w:rsidP="0068285F">
    <w:pPr>
      <w:pStyle w:val="Header"/>
      <w:rPr>
        <w:rFonts w:ascii="Arial Narrow" w:hAnsi="Arial Narrow"/>
        <w:b/>
        <w:sz w:val="16"/>
        <w:szCs w:val="16"/>
      </w:rPr>
    </w:pPr>
    <w:r>
      <w:rPr>
        <w:rFonts w:ascii="Arial Narrow" w:hAnsi="Arial Narrow"/>
        <w:b/>
        <w:sz w:val="16"/>
        <w:szCs w:val="16"/>
      </w:rPr>
      <w:t>First Supervisory District of Suffolk County</w:t>
    </w:r>
  </w:p>
  <w:p w14:paraId="54A900E8" w14:textId="77777777" w:rsidR="0068285F" w:rsidRDefault="0068285F" w:rsidP="0068285F">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7294A34A" w14:textId="77777777" w:rsidR="0068285F" w:rsidRDefault="0068285F" w:rsidP="0068285F">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4B493402" w14:textId="77777777" w:rsidR="0068285F" w:rsidRPr="008D1520" w:rsidRDefault="0068285F" w:rsidP="0068285F">
    <w:pPr>
      <w:pStyle w:val="Header"/>
      <w:rPr>
        <w:rFonts w:ascii="Arial Narrow" w:hAnsi="Arial Narrow"/>
        <w:sz w:val="10"/>
        <w:szCs w:val="16"/>
      </w:rPr>
    </w:pPr>
  </w:p>
  <w:p w14:paraId="525D20BE" w14:textId="77777777" w:rsidR="003C76BA" w:rsidRPr="0068285F" w:rsidRDefault="0068285F" w:rsidP="0068285F">
    <w:pPr>
      <w:pStyle w:val="Header"/>
      <w:rPr>
        <w:szCs w:val="16"/>
      </w:rPr>
    </w:pPr>
    <w:r>
      <w:rPr>
        <w:rFonts w:ascii="Arial Narrow" w:hAnsi="Arial Narrow"/>
        <w:noProof/>
        <w:sz w:val="16"/>
        <w:szCs w:val="16"/>
      </w:rPr>
      <mc:AlternateContent>
        <mc:Choice Requires="wps">
          <w:drawing>
            <wp:anchor distT="0" distB="0" distL="114300" distR="114300" simplePos="0" relativeHeight="251621888" behindDoc="0" locked="0" layoutInCell="1" allowOverlap="1" wp14:anchorId="7823D35F" wp14:editId="1170D615">
              <wp:simplePos x="0" y="0"/>
              <wp:positionH relativeFrom="column">
                <wp:posOffset>0</wp:posOffset>
              </wp:positionH>
              <wp:positionV relativeFrom="paragraph">
                <wp:posOffset>-2540</wp:posOffset>
              </wp:positionV>
              <wp:extent cx="5943600" cy="0"/>
              <wp:effectExtent l="19050" t="26035" r="19050" b="215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0B70047" id="Line 2"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0156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3A7E41EF"/>
    <w:multiLevelType w:val="hybridMultilevel"/>
    <w:tmpl w:val="641CFC82"/>
    <w:lvl w:ilvl="0" w:tplc="32B483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E0373B"/>
    <w:multiLevelType w:val="multilevel"/>
    <w:tmpl w:val="7BA4A820"/>
    <w:styleLink w:val="NumberingforPoliciesRegs"/>
    <w:lvl w:ilvl="0">
      <w:start w:val="1"/>
      <w:numFmt w:val="decimal"/>
      <w:lvlText w:val="%1."/>
      <w:lvlJc w:val="right"/>
      <w:pPr>
        <w:tabs>
          <w:tab w:val="num" w:pos="720"/>
        </w:tabs>
        <w:ind w:left="720" w:hanging="216"/>
      </w:pPr>
      <w:rPr>
        <w:rFonts w:hint="default"/>
        <w:b w:val="0"/>
        <w:sz w:val="22"/>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right"/>
      <w:pPr>
        <w:tabs>
          <w:tab w:val="num" w:pos="1440"/>
        </w:tabs>
        <w:ind w:left="1440" w:hanging="216"/>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4E50115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B30795C"/>
    <w:multiLevelType w:val="hybridMultilevel"/>
    <w:tmpl w:val="12EA1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PE45vvjO9vfB2DN5BIB86jKtQsSpsz+WMtgzgNFIS4dmblBi+jmt3rnhyE9/jGLbIRF9RF2Rlf0jLezINq1Pg==" w:salt="yz8p1KUMG2X/wnEo1o9ZKQ=="/>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BA"/>
    <w:rsid w:val="0001316D"/>
    <w:rsid w:val="00014EB5"/>
    <w:rsid w:val="00020B3F"/>
    <w:rsid w:val="00026961"/>
    <w:rsid w:val="0005280E"/>
    <w:rsid w:val="0005322E"/>
    <w:rsid w:val="00065F7B"/>
    <w:rsid w:val="00074A99"/>
    <w:rsid w:val="00074B5A"/>
    <w:rsid w:val="00077092"/>
    <w:rsid w:val="00083116"/>
    <w:rsid w:val="0008454B"/>
    <w:rsid w:val="000A1183"/>
    <w:rsid w:val="000A1380"/>
    <w:rsid w:val="000A4AE9"/>
    <w:rsid w:val="000B3F28"/>
    <w:rsid w:val="000B5EA4"/>
    <w:rsid w:val="000B7640"/>
    <w:rsid w:val="000C179C"/>
    <w:rsid w:val="000C442E"/>
    <w:rsid w:val="000C5D17"/>
    <w:rsid w:val="000E37DD"/>
    <w:rsid w:val="000F3743"/>
    <w:rsid w:val="000F6F6F"/>
    <w:rsid w:val="00114588"/>
    <w:rsid w:val="00115A77"/>
    <w:rsid w:val="00120504"/>
    <w:rsid w:val="00125819"/>
    <w:rsid w:val="00125AC8"/>
    <w:rsid w:val="0013008B"/>
    <w:rsid w:val="00130D06"/>
    <w:rsid w:val="00130D29"/>
    <w:rsid w:val="00133EA6"/>
    <w:rsid w:val="001407F1"/>
    <w:rsid w:val="0014137B"/>
    <w:rsid w:val="001628DC"/>
    <w:rsid w:val="00163723"/>
    <w:rsid w:val="00164253"/>
    <w:rsid w:val="0016467D"/>
    <w:rsid w:val="001674C4"/>
    <w:rsid w:val="00167D31"/>
    <w:rsid w:val="00172F60"/>
    <w:rsid w:val="00182E50"/>
    <w:rsid w:val="00191EAC"/>
    <w:rsid w:val="00194283"/>
    <w:rsid w:val="001A75DF"/>
    <w:rsid w:val="001B1F4A"/>
    <w:rsid w:val="001B452F"/>
    <w:rsid w:val="001B6CA5"/>
    <w:rsid w:val="001C08EC"/>
    <w:rsid w:val="001C5667"/>
    <w:rsid w:val="001D00BB"/>
    <w:rsid w:val="001E3755"/>
    <w:rsid w:val="001E6278"/>
    <w:rsid w:val="001F1367"/>
    <w:rsid w:val="001F2765"/>
    <w:rsid w:val="001F47A4"/>
    <w:rsid w:val="001F53A9"/>
    <w:rsid w:val="002020E2"/>
    <w:rsid w:val="00206323"/>
    <w:rsid w:val="002222D7"/>
    <w:rsid w:val="002244A1"/>
    <w:rsid w:val="00227C6C"/>
    <w:rsid w:val="0023367B"/>
    <w:rsid w:val="00243C69"/>
    <w:rsid w:val="00251B31"/>
    <w:rsid w:val="00255126"/>
    <w:rsid w:val="002575D0"/>
    <w:rsid w:val="00292698"/>
    <w:rsid w:val="002B1422"/>
    <w:rsid w:val="002B6A1A"/>
    <w:rsid w:val="002C0FE4"/>
    <w:rsid w:val="002C6D63"/>
    <w:rsid w:val="002C783E"/>
    <w:rsid w:val="002D1C8A"/>
    <w:rsid w:val="002F299A"/>
    <w:rsid w:val="002F5872"/>
    <w:rsid w:val="002F6DFD"/>
    <w:rsid w:val="002F76CA"/>
    <w:rsid w:val="0030213F"/>
    <w:rsid w:val="00315D43"/>
    <w:rsid w:val="00321A38"/>
    <w:rsid w:val="00324DEE"/>
    <w:rsid w:val="003265E2"/>
    <w:rsid w:val="00332B45"/>
    <w:rsid w:val="003344B6"/>
    <w:rsid w:val="00341BAC"/>
    <w:rsid w:val="0034752C"/>
    <w:rsid w:val="00352983"/>
    <w:rsid w:val="00354097"/>
    <w:rsid w:val="0036261F"/>
    <w:rsid w:val="00380C65"/>
    <w:rsid w:val="003818F3"/>
    <w:rsid w:val="00382C47"/>
    <w:rsid w:val="0038470E"/>
    <w:rsid w:val="00395473"/>
    <w:rsid w:val="00396AD5"/>
    <w:rsid w:val="003A18C3"/>
    <w:rsid w:val="003B1310"/>
    <w:rsid w:val="003B6BD1"/>
    <w:rsid w:val="003C171B"/>
    <w:rsid w:val="003C76BA"/>
    <w:rsid w:val="003D0C80"/>
    <w:rsid w:val="003E5763"/>
    <w:rsid w:val="0040551F"/>
    <w:rsid w:val="004138D2"/>
    <w:rsid w:val="00414455"/>
    <w:rsid w:val="00433942"/>
    <w:rsid w:val="004346C0"/>
    <w:rsid w:val="00454EDE"/>
    <w:rsid w:val="0045546B"/>
    <w:rsid w:val="00472892"/>
    <w:rsid w:val="00482BED"/>
    <w:rsid w:val="00482F47"/>
    <w:rsid w:val="00495E62"/>
    <w:rsid w:val="004A4A54"/>
    <w:rsid w:val="004A653D"/>
    <w:rsid w:val="004C1D41"/>
    <w:rsid w:val="004C3916"/>
    <w:rsid w:val="004C4919"/>
    <w:rsid w:val="004D7C76"/>
    <w:rsid w:val="004E1E01"/>
    <w:rsid w:val="004E4E80"/>
    <w:rsid w:val="004E7A2D"/>
    <w:rsid w:val="004F1C3E"/>
    <w:rsid w:val="004F25D2"/>
    <w:rsid w:val="004F2B2A"/>
    <w:rsid w:val="00500EDD"/>
    <w:rsid w:val="00506DF5"/>
    <w:rsid w:val="00516F76"/>
    <w:rsid w:val="00517016"/>
    <w:rsid w:val="00524195"/>
    <w:rsid w:val="00526CBC"/>
    <w:rsid w:val="00527E94"/>
    <w:rsid w:val="00537A94"/>
    <w:rsid w:val="0055500E"/>
    <w:rsid w:val="0055614A"/>
    <w:rsid w:val="0055674D"/>
    <w:rsid w:val="00557831"/>
    <w:rsid w:val="0056576A"/>
    <w:rsid w:val="0057133C"/>
    <w:rsid w:val="0057677A"/>
    <w:rsid w:val="00582F1E"/>
    <w:rsid w:val="00595EAA"/>
    <w:rsid w:val="005B03E0"/>
    <w:rsid w:val="005B1598"/>
    <w:rsid w:val="005D3D5B"/>
    <w:rsid w:val="005E313B"/>
    <w:rsid w:val="00624E6E"/>
    <w:rsid w:val="00635C5F"/>
    <w:rsid w:val="006407DB"/>
    <w:rsid w:val="006648E8"/>
    <w:rsid w:val="00667759"/>
    <w:rsid w:val="00677ADE"/>
    <w:rsid w:val="0068285F"/>
    <w:rsid w:val="0068355E"/>
    <w:rsid w:val="00691E2F"/>
    <w:rsid w:val="00696F86"/>
    <w:rsid w:val="00697E61"/>
    <w:rsid w:val="006A571D"/>
    <w:rsid w:val="006A716E"/>
    <w:rsid w:val="006B0180"/>
    <w:rsid w:val="006B14E1"/>
    <w:rsid w:val="006C2A19"/>
    <w:rsid w:val="006C4DD7"/>
    <w:rsid w:val="006C6293"/>
    <w:rsid w:val="006D01E2"/>
    <w:rsid w:val="006D3800"/>
    <w:rsid w:val="006D647F"/>
    <w:rsid w:val="006E6830"/>
    <w:rsid w:val="0070023C"/>
    <w:rsid w:val="00703F15"/>
    <w:rsid w:val="00710A2A"/>
    <w:rsid w:val="0072684C"/>
    <w:rsid w:val="00727323"/>
    <w:rsid w:val="00737A21"/>
    <w:rsid w:val="00745F6F"/>
    <w:rsid w:val="00746375"/>
    <w:rsid w:val="00746CCD"/>
    <w:rsid w:val="007501A1"/>
    <w:rsid w:val="00752B4B"/>
    <w:rsid w:val="00760F57"/>
    <w:rsid w:val="0076345E"/>
    <w:rsid w:val="007661C0"/>
    <w:rsid w:val="00767A65"/>
    <w:rsid w:val="00767FBF"/>
    <w:rsid w:val="00775B08"/>
    <w:rsid w:val="007867D6"/>
    <w:rsid w:val="007935D5"/>
    <w:rsid w:val="00793EA5"/>
    <w:rsid w:val="00795A2D"/>
    <w:rsid w:val="007C123D"/>
    <w:rsid w:val="007C3FEB"/>
    <w:rsid w:val="007C4995"/>
    <w:rsid w:val="007E4C67"/>
    <w:rsid w:val="007F15F6"/>
    <w:rsid w:val="007F4090"/>
    <w:rsid w:val="00806B18"/>
    <w:rsid w:val="00813B23"/>
    <w:rsid w:val="00815230"/>
    <w:rsid w:val="00824F95"/>
    <w:rsid w:val="00827E8E"/>
    <w:rsid w:val="0084749C"/>
    <w:rsid w:val="00850D61"/>
    <w:rsid w:val="00851091"/>
    <w:rsid w:val="00854F8C"/>
    <w:rsid w:val="008562E6"/>
    <w:rsid w:val="00860ACB"/>
    <w:rsid w:val="008616C4"/>
    <w:rsid w:val="00866228"/>
    <w:rsid w:val="00873697"/>
    <w:rsid w:val="00882085"/>
    <w:rsid w:val="008928BC"/>
    <w:rsid w:val="0089557C"/>
    <w:rsid w:val="00897F8E"/>
    <w:rsid w:val="008A2C18"/>
    <w:rsid w:val="008A44FD"/>
    <w:rsid w:val="008A49F5"/>
    <w:rsid w:val="008A6A6E"/>
    <w:rsid w:val="008D00C9"/>
    <w:rsid w:val="008D10F0"/>
    <w:rsid w:val="008D1941"/>
    <w:rsid w:val="008E288C"/>
    <w:rsid w:val="008E4A53"/>
    <w:rsid w:val="008F19E4"/>
    <w:rsid w:val="008F315A"/>
    <w:rsid w:val="008F560D"/>
    <w:rsid w:val="00901597"/>
    <w:rsid w:val="0091245F"/>
    <w:rsid w:val="009248A0"/>
    <w:rsid w:val="009259B5"/>
    <w:rsid w:val="009373F7"/>
    <w:rsid w:val="0094196C"/>
    <w:rsid w:val="009517FE"/>
    <w:rsid w:val="00957C0F"/>
    <w:rsid w:val="00975CCC"/>
    <w:rsid w:val="009769AB"/>
    <w:rsid w:val="009803ED"/>
    <w:rsid w:val="009815C5"/>
    <w:rsid w:val="00986DD3"/>
    <w:rsid w:val="009A2213"/>
    <w:rsid w:val="009A75E2"/>
    <w:rsid w:val="009B2A7F"/>
    <w:rsid w:val="009B5718"/>
    <w:rsid w:val="009B75C7"/>
    <w:rsid w:val="009B78F9"/>
    <w:rsid w:val="009D0805"/>
    <w:rsid w:val="009D400F"/>
    <w:rsid w:val="009D6490"/>
    <w:rsid w:val="009E3587"/>
    <w:rsid w:val="009E58FC"/>
    <w:rsid w:val="009F095A"/>
    <w:rsid w:val="009F6779"/>
    <w:rsid w:val="009F7AAF"/>
    <w:rsid w:val="00A12465"/>
    <w:rsid w:val="00A17DC6"/>
    <w:rsid w:val="00A3574A"/>
    <w:rsid w:val="00A4482C"/>
    <w:rsid w:val="00A44BBC"/>
    <w:rsid w:val="00A50A74"/>
    <w:rsid w:val="00A56FC6"/>
    <w:rsid w:val="00A61500"/>
    <w:rsid w:val="00A61AE7"/>
    <w:rsid w:val="00A64883"/>
    <w:rsid w:val="00A7340C"/>
    <w:rsid w:val="00A73787"/>
    <w:rsid w:val="00A74857"/>
    <w:rsid w:val="00A74BA3"/>
    <w:rsid w:val="00A85AF8"/>
    <w:rsid w:val="00A86F61"/>
    <w:rsid w:val="00A926D8"/>
    <w:rsid w:val="00A9335F"/>
    <w:rsid w:val="00A95D35"/>
    <w:rsid w:val="00AB6884"/>
    <w:rsid w:val="00AC6214"/>
    <w:rsid w:val="00AD39F1"/>
    <w:rsid w:val="00AD3D7F"/>
    <w:rsid w:val="00AD5A61"/>
    <w:rsid w:val="00AE0604"/>
    <w:rsid w:val="00AE2E53"/>
    <w:rsid w:val="00AE5947"/>
    <w:rsid w:val="00AE6047"/>
    <w:rsid w:val="00B1030C"/>
    <w:rsid w:val="00B14623"/>
    <w:rsid w:val="00B22B0E"/>
    <w:rsid w:val="00B25A7B"/>
    <w:rsid w:val="00B30DA9"/>
    <w:rsid w:val="00B427CC"/>
    <w:rsid w:val="00B42E57"/>
    <w:rsid w:val="00B4492D"/>
    <w:rsid w:val="00B52A66"/>
    <w:rsid w:val="00B53366"/>
    <w:rsid w:val="00B6022F"/>
    <w:rsid w:val="00B70F8E"/>
    <w:rsid w:val="00B7247E"/>
    <w:rsid w:val="00B935FF"/>
    <w:rsid w:val="00B9636A"/>
    <w:rsid w:val="00BA0740"/>
    <w:rsid w:val="00BA52D9"/>
    <w:rsid w:val="00BB2BA8"/>
    <w:rsid w:val="00BB720B"/>
    <w:rsid w:val="00BC6305"/>
    <w:rsid w:val="00BD321A"/>
    <w:rsid w:val="00BD7FF8"/>
    <w:rsid w:val="00BE5BBD"/>
    <w:rsid w:val="00BF1CA7"/>
    <w:rsid w:val="00BF1E72"/>
    <w:rsid w:val="00C03899"/>
    <w:rsid w:val="00C15907"/>
    <w:rsid w:val="00C16B64"/>
    <w:rsid w:val="00C26519"/>
    <w:rsid w:val="00C31240"/>
    <w:rsid w:val="00C3150B"/>
    <w:rsid w:val="00C3216E"/>
    <w:rsid w:val="00C47847"/>
    <w:rsid w:val="00C52F75"/>
    <w:rsid w:val="00C53823"/>
    <w:rsid w:val="00C67345"/>
    <w:rsid w:val="00C72EF2"/>
    <w:rsid w:val="00C90D50"/>
    <w:rsid w:val="00C90F75"/>
    <w:rsid w:val="00C92054"/>
    <w:rsid w:val="00C9293D"/>
    <w:rsid w:val="00C9459B"/>
    <w:rsid w:val="00C948F6"/>
    <w:rsid w:val="00CA148F"/>
    <w:rsid w:val="00CA22DA"/>
    <w:rsid w:val="00CB31B1"/>
    <w:rsid w:val="00CC283F"/>
    <w:rsid w:val="00CC7BB9"/>
    <w:rsid w:val="00CD0F55"/>
    <w:rsid w:val="00CF48B7"/>
    <w:rsid w:val="00CF7117"/>
    <w:rsid w:val="00D03362"/>
    <w:rsid w:val="00D0570A"/>
    <w:rsid w:val="00D148D6"/>
    <w:rsid w:val="00D1747B"/>
    <w:rsid w:val="00D26E85"/>
    <w:rsid w:val="00D343C0"/>
    <w:rsid w:val="00D3548F"/>
    <w:rsid w:val="00D42F73"/>
    <w:rsid w:val="00D640CC"/>
    <w:rsid w:val="00D70C33"/>
    <w:rsid w:val="00D7397C"/>
    <w:rsid w:val="00D85F2E"/>
    <w:rsid w:val="00D93232"/>
    <w:rsid w:val="00D934F6"/>
    <w:rsid w:val="00DA0C5A"/>
    <w:rsid w:val="00DA0D7A"/>
    <w:rsid w:val="00DC2D15"/>
    <w:rsid w:val="00DC7933"/>
    <w:rsid w:val="00DC7BFC"/>
    <w:rsid w:val="00DD2F97"/>
    <w:rsid w:val="00DD7AE7"/>
    <w:rsid w:val="00DE04AE"/>
    <w:rsid w:val="00DE495B"/>
    <w:rsid w:val="00DE4AD0"/>
    <w:rsid w:val="00DF7A1A"/>
    <w:rsid w:val="00E06C4B"/>
    <w:rsid w:val="00E12667"/>
    <w:rsid w:val="00E13957"/>
    <w:rsid w:val="00E25877"/>
    <w:rsid w:val="00E26C6F"/>
    <w:rsid w:val="00E3086D"/>
    <w:rsid w:val="00E31F67"/>
    <w:rsid w:val="00E4241D"/>
    <w:rsid w:val="00E53867"/>
    <w:rsid w:val="00E63282"/>
    <w:rsid w:val="00E63FC9"/>
    <w:rsid w:val="00E64D0E"/>
    <w:rsid w:val="00E71E3C"/>
    <w:rsid w:val="00E85F3B"/>
    <w:rsid w:val="00E935D5"/>
    <w:rsid w:val="00E975FD"/>
    <w:rsid w:val="00EB08B6"/>
    <w:rsid w:val="00EC4434"/>
    <w:rsid w:val="00EC5BDA"/>
    <w:rsid w:val="00ED144B"/>
    <w:rsid w:val="00ED3759"/>
    <w:rsid w:val="00EE07FA"/>
    <w:rsid w:val="00EF2E90"/>
    <w:rsid w:val="00EF79EC"/>
    <w:rsid w:val="00F07100"/>
    <w:rsid w:val="00F1065F"/>
    <w:rsid w:val="00F26571"/>
    <w:rsid w:val="00F3078A"/>
    <w:rsid w:val="00F40231"/>
    <w:rsid w:val="00F42E82"/>
    <w:rsid w:val="00F46244"/>
    <w:rsid w:val="00F56F8A"/>
    <w:rsid w:val="00F70D39"/>
    <w:rsid w:val="00F75995"/>
    <w:rsid w:val="00F80351"/>
    <w:rsid w:val="00F8052C"/>
    <w:rsid w:val="00FA1B5A"/>
    <w:rsid w:val="00FB1636"/>
    <w:rsid w:val="00FB5CB5"/>
    <w:rsid w:val="00FC004F"/>
    <w:rsid w:val="00FC3A72"/>
    <w:rsid w:val="00FC58AE"/>
    <w:rsid w:val="00FD7285"/>
    <w:rsid w:val="00FD77A8"/>
    <w:rsid w:val="00FE3782"/>
    <w:rsid w:val="00FF08D1"/>
    <w:rsid w:val="00FF3897"/>
    <w:rsid w:val="00FF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44033"/>
    <o:shapelayout v:ext="edit">
      <o:idmap v:ext="edit" data="1"/>
    </o:shapelayout>
  </w:shapeDefaults>
  <w:decimalSymbol w:val="."/>
  <w:listSeparator w:val=","/>
  <w14:docId w14:val="6EF68936"/>
  <w15:docId w15:val="{FBFFB074-56A1-43F4-A769-7D74C6FC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6BA"/>
    <w:rPr>
      <w:rFonts w:ascii="Arial" w:hAnsi="Arial"/>
      <w:sz w:val="22"/>
    </w:rPr>
  </w:style>
  <w:style w:type="paragraph" w:styleId="Heading3">
    <w:name w:val="heading 3"/>
    <w:basedOn w:val="Normal"/>
    <w:next w:val="Normal"/>
    <w:qFormat/>
    <w:rsid w:val="00BB720B"/>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ai">
    <w:name w:val="Outline List 1"/>
    <w:basedOn w:val="NoList"/>
    <w:rsid w:val="004C4919"/>
    <w:pPr>
      <w:numPr>
        <w:numId w:val="2"/>
      </w:numPr>
    </w:pPr>
  </w:style>
  <w:style w:type="numbering" w:customStyle="1" w:styleId="NumberingforPoliciesRegs">
    <w:name w:val="Numbering for Policies/Regs"/>
    <w:basedOn w:val="NoList"/>
    <w:rsid w:val="00806B18"/>
    <w:pPr>
      <w:numPr>
        <w:numId w:val="3"/>
      </w:numPr>
    </w:pPr>
  </w:style>
  <w:style w:type="paragraph" w:styleId="Header">
    <w:name w:val="header"/>
    <w:basedOn w:val="Normal"/>
    <w:rsid w:val="003C76BA"/>
    <w:pPr>
      <w:tabs>
        <w:tab w:val="center" w:pos="4320"/>
        <w:tab w:val="right" w:pos="8640"/>
      </w:tabs>
    </w:pPr>
  </w:style>
  <w:style w:type="paragraph" w:styleId="Footer">
    <w:name w:val="footer"/>
    <w:basedOn w:val="Normal"/>
    <w:rsid w:val="003C76BA"/>
    <w:pPr>
      <w:tabs>
        <w:tab w:val="center" w:pos="4320"/>
        <w:tab w:val="right" w:pos="8640"/>
      </w:tabs>
    </w:pPr>
  </w:style>
  <w:style w:type="character" w:styleId="PageNumber">
    <w:name w:val="page number"/>
    <w:basedOn w:val="DefaultParagraphFont"/>
    <w:rsid w:val="003C76BA"/>
  </w:style>
  <w:style w:type="character" w:styleId="CommentReference">
    <w:name w:val="annotation reference"/>
    <w:basedOn w:val="DefaultParagraphFont"/>
    <w:semiHidden/>
    <w:rsid w:val="003C76BA"/>
    <w:rPr>
      <w:sz w:val="16"/>
      <w:szCs w:val="16"/>
    </w:rPr>
  </w:style>
  <w:style w:type="paragraph" w:styleId="CommentText">
    <w:name w:val="annotation text"/>
    <w:basedOn w:val="Normal"/>
    <w:link w:val="CommentTextChar"/>
    <w:semiHidden/>
    <w:rsid w:val="003C76BA"/>
    <w:rPr>
      <w:sz w:val="20"/>
    </w:rPr>
  </w:style>
  <w:style w:type="paragraph" w:styleId="BalloonText">
    <w:name w:val="Balloon Text"/>
    <w:basedOn w:val="Normal"/>
    <w:semiHidden/>
    <w:rsid w:val="003C76BA"/>
    <w:rPr>
      <w:rFonts w:ascii="Tahoma" w:hAnsi="Tahoma" w:cs="Tahoma"/>
      <w:sz w:val="16"/>
      <w:szCs w:val="16"/>
    </w:rPr>
  </w:style>
  <w:style w:type="paragraph" w:styleId="CommentSubject">
    <w:name w:val="annotation subject"/>
    <w:basedOn w:val="CommentText"/>
    <w:next w:val="CommentText"/>
    <w:semiHidden/>
    <w:rsid w:val="0016467D"/>
    <w:rPr>
      <w:b/>
      <w:bCs/>
    </w:rPr>
  </w:style>
  <w:style w:type="paragraph" w:styleId="ListParagraph">
    <w:name w:val="List Paragraph"/>
    <w:basedOn w:val="Normal"/>
    <w:uiPriority w:val="34"/>
    <w:qFormat/>
    <w:rsid w:val="00E71E3C"/>
    <w:pPr>
      <w:ind w:left="720"/>
      <w:contextualSpacing/>
    </w:pPr>
  </w:style>
  <w:style w:type="character" w:customStyle="1" w:styleId="CommentTextChar">
    <w:name w:val="Comment Text Char"/>
    <w:basedOn w:val="DefaultParagraphFont"/>
    <w:link w:val="CommentText"/>
    <w:semiHidden/>
    <w:rsid w:val="003C171B"/>
    <w:rPr>
      <w:rFonts w:ascii="Arial" w:hAnsi="Arial"/>
    </w:rPr>
  </w:style>
  <w:style w:type="paragraph" w:styleId="Revision">
    <w:name w:val="Revision"/>
    <w:hidden/>
    <w:uiPriority w:val="99"/>
    <w:semiHidden/>
    <w:rsid w:val="00B4492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1895</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THIS IS A NEW POLICY</vt:lpstr>
    </vt:vector>
  </TitlesOfParts>
  <Company>ESBOCES</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NEW POLICY</dc:title>
  <dc:creator>ES</dc:creator>
  <cp:lastModifiedBy>Booker, Regina</cp:lastModifiedBy>
  <cp:revision>2</cp:revision>
  <cp:lastPrinted>2025-11-07T13:57:00Z</cp:lastPrinted>
  <dcterms:created xsi:type="dcterms:W3CDTF">2025-12-30T16:48:00Z</dcterms:created>
  <dcterms:modified xsi:type="dcterms:W3CDTF">2025-12-30T16:48:00Z</dcterms:modified>
</cp:coreProperties>
</file>